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08" w:rsidRPr="003D69F6" w:rsidRDefault="00B23908" w:rsidP="00B23908">
      <w:pPr>
        <w:ind w:firstLine="708"/>
        <w:jc w:val="right"/>
        <w:rPr>
          <w:rFonts w:ascii="Calibri" w:hAnsi="Calibri"/>
        </w:rPr>
      </w:pPr>
    </w:p>
    <w:p w:rsidR="00047B88" w:rsidRPr="00D579A8" w:rsidRDefault="00047B88" w:rsidP="00D579A8">
      <w:pPr>
        <w:pStyle w:val="1"/>
        <w:ind w:firstLine="709"/>
        <w:rPr>
          <w:sz w:val="24"/>
        </w:rPr>
      </w:pPr>
      <w:r w:rsidRPr="00D579A8">
        <w:rPr>
          <w:sz w:val="24"/>
        </w:rPr>
        <w:t xml:space="preserve">Адаптированная рабочая программа для детей </w:t>
      </w:r>
      <w:proofErr w:type="gramStart"/>
      <w:r w:rsidR="008D4BA4">
        <w:rPr>
          <w:sz w:val="24"/>
        </w:rPr>
        <w:t>с</w:t>
      </w:r>
      <w:proofErr w:type="gramEnd"/>
      <w:r w:rsidR="008D4BA4">
        <w:rPr>
          <w:sz w:val="24"/>
        </w:rPr>
        <w:t xml:space="preserve"> </w:t>
      </w:r>
    </w:p>
    <w:p w:rsidR="00047B88" w:rsidRPr="00D579A8" w:rsidRDefault="00047B88" w:rsidP="00D579A8">
      <w:pPr>
        <w:pStyle w:val="1"/>
        <w:ind w:firstLine="709"/>
        <w:rPr>
          <w:sz w:val="24"/>
        </w:rPr>
      </w:pPr>
      <w:r w:rsidRPr="00D579A8">
        <w:rPr>
          <w:sz w:val="24"/>
        </w:rPr>
        <w:t>по учебному предмету «Информатика»</w:t>
      </w:r>
    </w:p>
    <w:p w:rsidR="00047B88" w:rsidRPr="00D579A8" w:rsidRDefault="00047B88" w:rsidP="00D579A8">
      <w:pPr>
        <w:pStyle w:val="1"/>
        <w:ind w:firstLine="709"/>
        <w:rPr>
          <w:sz w:val="24"/>
        </w:rPr>
      </w:pPr>
      <w:r w:rsidRPr="00D579A8">
        <w:rPr>
          <w:sz w:val="24"/>
        </w:rPr>
        <w:t>для 8 класса</w:t>
      </w:r>
    </w:p>
    <w:p w:rsidR="00047B88" w:rsidRPr="00D579A8" w:rsidRDefault="00047B88" w:rsidP="00D579A8">
      <w:pPr>
        <w:ind w:firstLine="709"/>
        <w:jc w:val="center"/>
      </w:pPr>
      <w:r w:rsidRPr="00D579A8">
        <w:rPr>
          <w:b/>
        </w:rPr>
        <w:t>Пояснительная записка</w:t>
      </w:r>
    </w:p>
    <w:p w:rsidR="00047B88" w:rsidRPr="00D579A8" w:rsidRDefault="00047B88" w:rsidP="00D579A8">
      <w:pPr>
        <w:ind w:firstLine="709"/>
        <w:jc w:val="both"/>
      </w:pPr>
      <w:r w:rsidRPr="00D579A8">
        <w:t>Адаптированная рабочая программа учебного предме</w:t>
      </w:r>
      <w:r w:rsidR="00271102">
        <w:t>та «Информатика и ИКТ» 8 класс</w:t>
      </w:r>
      <w:r w:rsidRPr="00D579A8">
        <w:t xml:space="preserve"> составлена и адаптирована для детей с ограниченными возможностями здоровья и составлена на основе авторской программы Л.Л. </w:t>
      </w:r>
      <w:proofErr w:type="spellStart"/>
      <w:r w:rsidRPr="00D579A8">
        <w:t>Босовой</w:t>
      </w:r>
      <w:proofErr w:type="spellEnd"/>
      <w:r w:rsidRPr="00D579A8">
        <w:t>, утвержденной Министерством образования науки РФ, которая вошла в сборник: Программа для общеобразовательных учреждений: Информатика. 2-11 классы/ М. Н. Бородин. – 8-е издание. – М.: БИНОМ. Лаборатория знаний, 2016. – 463 с. и соответствует федеральному компоненту государственного стандарта основного общего образования. Программа составлена с учетом психологических и физических особенностей здоровья учащихся.</w:t>
      </w:r>
    </w:p>
    <w:p w:rsidR="00047B88" w:rsidRPr="00D579A8" w:rsidRDefault="008D4BA4" w:rsidP="00D579A8">
      <w:pPr>
        <w:ind w:firstLine="709"/>
        <w:jc w:val="both"/>
      </w:pPr>
      <w:r>
        <w:t xml:space="preserve">Адаптированная рабочая программа по информатике (далее Программа) разработана с учетом психофизических особенностей обучающегося 8  класса (Костюк Е.), который является обучающимся с РАС по решению ПМПК. </w:t>
      </w:r>
      <w:proofErr w:type="gramStart"/>
      <w:r>
        <w:t>Адаптированная программа призвана создать образовательную среду и условия, позволяющие ребенку получить качественное образование по информатике, подготовить разносторонне развитую личность, обладающую коммуникативной, языковой и информационной компетенциями, способную использовать полученные знания для успешной социализации, дальнейшего образования и трудовой деятельности</w:t>
      </w:r>
      <w:proofErr w:type="gramEnd"/>
    </w:p>
    <w:p w:rsidR="003E5479" w:rsidRDefault="008D4BA4" w:rsidP="008D4BA4">
      <w:pPr>
        <w:ind w:firstLine="709"/>
      </w:pPr>
      <w:r>
        <w:t xml:space="preserve">Значительной части детей с РАС доступно и показано образование, соотносимое по уровню «академического» компонента с образованием сверстников, не имеющих ограничений по возможностям здоровья, получаемое в совместной с ними среде обучения в те же календарные сроки. </w:t>
      </w:r>
      <w:proofErr w:type="gramStart"/>
      <w:r>
        <w:t xml:space="preserve">Инклюзия в наибольшей степени целесообразна для детей с РАС, имеющих формально сопоставимый с нормой уровень </w:t>
      </w:r>
      <w:proofErr w:type="spellStart"/>
      <w:r>
        <w:t>психоречевого</w:t>
      </w:r>
      <w:proofErr w:type="spellEnd"/>
      <w:r>
        <w:t xml:space="preserve"> развития), и является оптимальной в том случае, если до поступления в школу ребенок имеет опыт подготовки к ней в группе детей.</w:t>
      </w:r>
      <w:proofErr w:type="gramEnd"/>
      <w:r>
        <w:t xml:space="preserve"> Вместе с тем, даже имея высокие интеллектуальные способности, эти дети для успешного освоения образования в условиях инклюзии нуждаются в систематической психолого-педагогической и организационной поддержке, обеспечивающей удовлетворения их особых образовательных потребностей, которая реализуется на </w:t>
      </w:r>
      <w:proofErr w:type="gramStart"/>
      <w:r>
        <w:t>основе</w:t>
      </w:r>
      <w:proofErr w:type="gramEnd"/>
      <w:r>
        <w:t xml:space="preserve"> разрабатываемой для каждого обучающегося индивидуальной программы коррекционной работы. </w:t>
      </w:r>
    </w:p>
    <w:p w:rsidR="003E5479" w:rsidRDefault="008D4BA4" w:rsidP="008D4BA4">
      <w:pPr>
        <w:ind w:firstLine="709"/>
      </w:pPr>
      <w:r>
        <w:t xml:space="preserve">Для успешного обучения в условиях инклюзии ребенок с РАС требует индивидуального подхода: </w:t>
      </w:r>
    </w:p>
    <w:p w:rsidR="003E5479" w:rsidRDefault="008D4BA4" w:rsidP="008D4BA4">
      <w:pPr>
        <w:ind w:firstLine="709"/>
      </w:pPr>
      <w:r>
        <w:t xml:space="preserve">− 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аутизме; </w:t>
      </w:r>
    </w:p>
    <w:p w:rsidR="003E5479" w:rsidRDefault="008D4BA4" w:rsidP="008D4BA4">
      <w:pPr>
        <w:ind w:firstLine="709"/>
      </w:pPr>
      <w:r>
        <w:t xml:space="preserve">− при организации самостоятельного выполнения ребенком учебных заданий на классных занятиях должны использоваться виды заданий, поддерживающие и организующие работу ребенка; </w:t>
      </w:r>
    </w:p>
    <w:p w:rsidR="003E5479" w:rsidRDefault="008D4BA4" w:rsidP="008D4BA4">
      <w:pPr>
        <w:ind w:firstLine="709"/>
      </w:pPr>
      <w:r>
        <w:t xml:space="preserve">− при оценке меры трудности задания и учебных достижений ребёнка необходим учет специфики проблем его искаженного развития, парадоксальности освоения «простого» и «сложного» при аутизме (например, легче выделить скрытые на картинке геометрические фигуры, чем раскрыть ее содержание по смыслу); </w:t>
      </w:r>
    </w:p>
    <w:p w:rsidR="003E5479" w:rsidRDefault="008D4BA4" w:rsidP="008D4BA4">
      <w:pPr>
        <w:ind w:firstLine="709"/>
      </w:pPr>
      <w:r>
        <w:t>− значимость на начальном этапе обучения специальной организации на перемене, включения его в мероприятия, позволяющие отдохнуть и получить опыт в контактах со сверстниками.</w:t>
      </w:r>
    </w:p>
    <w:p w:rsidR="003E5479" w:rsidRDefault="008D4BA4" w:rsidP="008D4BA4">
      <w:pPr>
        <w:ind w:firstLine="709"/>
      </w:pPr>
      <w:r>
        <w:lastRenderedPageBreak/>
        <w:t xml:space="preserve"> − необходимость оказания специальной помощи в упорядочивании и осмыслении усваиваемых на уроках знаний и умений, не допускающего их простого механического накопления. </w:t>
      </w:r>
    </w:p>
    <w:p w:rsidR="003E5479" w:rsidRDefault="008D4BA4" w:rsidP="008D4BA4">
      <w:pPr>
        <w:ind w:firstLine="709"/>
      </w:pPr>
      <w:r>
        <w:t>− необходимость специальной коррекционной работы по развитию вербальной коммуникации детей, возможности вести диалог, делиться с другими своими мыслями, впечатлениями, переживаниями.</w:t>
      </w:r>
    </w:p>
    <w:p w:rsidR="003E5479" w:rsidRDefault="008D4BA4" w:rsidP="008D4BA4">
      <w:pPr>
        <w:ind w:firstLine="709"/>
      </w:pPr>
      <w:r>
        <w:t xml:space="preserve"> − развитие внимания к близким взрослым и соученикам, оказание специальной помощи в понимании происходящего с другими людьми, их взаимоотношений, переживаний</w:t>
      </w:r>
      <w:proofErr w:type="gramStart"/>
      <w:r>
        <w:t>.</w:t>
      </w:r>
      <w:proofErr w:type="gramEnd"/>
      <w:r>
        <w:t xml:space="preserve"> − </w:t>
      </w:r>
      <w:proofErr w:type="gramStart"/>
      <w:r>
        <w:t>с</w:t>
      </w:r>
      <w:proofErr w:type="gramEnd"/>
      <w:r>
        <w:t>оздание 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упорядоченности и предсказуемости происходящего.</w:t>
      </w:r>
    </w:p>
    <w:p w:rsidR="003E5479" w:rsidRDefault="008D4BA4" w:rsidP="008D4BA4">
      <w:pPr>
        <w:ind w:firstLine="709"/>
      </w:pPr>
      <w:r>
        <w:t xml:space="preserve"> − необходимость специальной установки педагога на развитие эмоционального контакта с ребенком, совместное осмысление происходящих событий. </w:t>
      </w:r>
    </w:p>
    <w:p w:rsidR="003E5479" w:rsidRDefault="008D4BA4" w:rsidP="008D4BA4">
      <w:pPr>
        <w:ind w:firstLine="709"/>
      </w:pPr>
      <w:r>
        <w:t xml:space="preserve">− поддержание в обучающееся уверенности в том, что его принимают, ему симпатизируют, в том, что он успешен на занятиях; трансляция этой 6 установки соученикам ребенка с РАС с подчеркиванием его сильных сторон. Демонстрация симпатии к нему через свое отношение в реальном поведении. </w:t>
      </w:r>
    </w:p>
    <w:p w:rsidR="008D4BA4" w:rsidRDefault="008D4BA4" w:rsidP="008D4BA4">
      <w:pPr>
        <w:ind w:firstLine="709"/>
        <w:rPr>
          <w:b/>
        </w:rPr>
      </w:pPr>
      <w:r>
        <w:t>Процесс обучения ребенка с РАС должен поддерживаться психологическим сопровождением, оптимизирующим взаимо</w:t>
      </w:r>
      <w:r w:rsidR="003E5479">
        <w:t xml:space="preserve">действие ребёнка с педагогами, </w:t>
      </w:r>
      <w:r>
        <w:t>семьи</w:t>
      </w:r>
      <w:proofErr w:type="gramStart"/>
      <w:r>
        <w:t xml:space="preserve"> </w:t>
      </w:r>
      <w:r w:rsidR="003E5479">
        <w:t>.</w:t>
      </w:r>
      <w:proofErr w:type="gramEnd"/>
      <w:r w:rsidR="003E5479">
        <w:t xml:space="preserve"> </w:t>
      </w:r>
      <w:r>
        <w:t xml:space="preserve">Ребенок с РАС образования нуждается в индивидуально дозированном и постепенном расширении образовательного пространства за пределы образовательного учреждения. Знания и умения </w:t>
      </w:r>
      <w:proofErr w:type="gramStart"/>
      <w:r>
        <w:t>обучающихся</w:t>
      </w:r>
      <w:proofErr w:type="gramEnd"/>
      <w:r>
        <w:t xml:space="preserve"> оцениваются по результата</w:t>
      </w:r>
      <w:r w:rsidR="003E5479">
        <w:t>м индивидуального</w:t>
      </w:r>
      <w:r>
        <w:t xml:space="preserve"> опроса. Используются следующие формы индивидуальной работы при обучении информатике для </w:t>
      </w:r>
      <w:proofErr w:type="gramStart"/>
      <w:r>
        <w:t>обучающихся</w:t>
      </w:r>
      <w:proofErr w:type="gramEnd"/>
      <w:r>
        <w:t xml:space="preserve">: предупреждающий опрос, консультации, проверка тетради в присутствии ученика, оказание помощи обучающемуся перед уроком. </w:t>
      </w:r>
      <w:proofErr w:type="gramStart"/>
      <w:r>
        <w:t>С целью достижения высоких результатов образования в процессе реализации программы целесообразно использовать: словесные, наглядные, методы самостоятельной работы, методы проверки знаний, навыков и умений</w:t>
      </w:r>
      <w:r w:rsidR="003E5479">
        <w:t xml:space="preserve">; </w:t>
      </w:r>
      <w:bookmarkStart w:id="0" w:name="_GoBack"/>
      <w:bookmarkEnd w:id="0"/>
      <w:r>
        <w:t>средства обучения, используемые учителем: беседа, практикум, опрос, лекция, и др.; виды контроля (текущий, тематический, итоговый, обобщающий); формы контроля, используемые учителем (фронтальный опрос, самостоятельная работа, контрольная работа, индивидуальная работа, тестирование).</w:t>
      </w:r>
      <w:proofErr w:type="gramEnd"/>
      <w:r>
        <w:t xml:space="preserve"> Рабочая программа по информатике в 8 классе составлена из расчета 1 час в неделю, всего 34 учебных недель.</w:t>
      </w:r>
    </w:p>
    <w:p w:rsidR="00271102" w:rsidRDefault="00271102" w:rsidP="00D579A8">
      <w:pPr>
        <w:ind w:firstLine="709"/>
        <w:jc w:val="center"/>
        <w:rPr>
          <w:b/>
          <w:u w:val="single"/>
        </w:rPr>
      </w:pPr>
    </w:p>
    <w:p w:rsidR="00271102" w:rsidRDefault="00271102" w:rsidP="00D579A8">
      <w:pPr>
        <w:ind w:firstLine="709"/>
        <w:jc w:val="center"/>
        <w:rPr>
          <w:b/>
          <w:u w:val="single"/>
        </w:rPr>
      </w:pPr>
    </w:p>
    <w:p w:rsidR="00271102" w:rsidRDefault="00271102" w:rsidP="00D579A8">
      <w:pPr>
        <w:ind w:firstLine="709"/>
        <w:jc w:val="center"/>
        <w:rPr>
          <w:b/>
          <w:u w:val="single"/>
        </w:rPr>
      </w:pPr>
    </w:p>
    <w:p w:rsidR="00047B88" w:rsidRPr="008D4BA4" w:rsidRDefault="00047B88" w:rsidP="00D579A8">
      <w:pPr>
        <w:ind w:firstLine="709"/>
        <w:jc w:val="center"/>
        <w:rPr>
          <w:b/>
          <w:u w:val="single"/>
        </w:rPr>
      </w:pPr>
      <w:r w:rsidRPr="008D4BA4">
        <w:rPr>
          <w:b/>
          <w:u w:val="single"/>
        </w:rPr>
        <w:t xml:space="preserve">Личностные, </w:t>
      </w:r>
      <w:proofErr w:type="spellStart"/>
      <w:r w:rsidRPr="008D4BA4">
        <w:rPr>
          <w:b/>
          <w:u w:val="single"/>
        </w:rPr>
        <w:t>метапредметные</w:t>
      </w:r>
      <w:proofErr w:type="spellEnd"/>
      <w:r w:rsidRPr="008D4BA4">
        <w:rPr>
          <w:b/>
          <w:u w:val="single"/>
        </w:rPr>
        <w:t xml:space="preserve"> и предметные результаты освоения информатики</w:t>
      </w:r>
    </w:p>
    <w:p w:rsidR="00047B88" w:rsidRPr="00D579A8" w:rsidRDefault="00047B88" w:rsidP="00D579A8">
      <w:pPr>
        <w:ind w:firstLine="709"/>
        <w:jc w:val="both"/>
      </w:pPr>
      <w:r w:rsidRPr="00D579A8">
        <w:t>Личностные результаты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понимание роли информационных процессов в современном мире;</w:t>
      </w:r>
    </w:p>
    <w:p w:rsidR="00047B88" w:rsidRPr="00D579A8" w:rsidRDefault="00047B88" w:rsidP="00D579A8">
      <w:pPr>
        <w:ind w:firstLine="709"/>
        <w:jc w:val="both"/>
      </w:pPr>
      <w:r w:rsidRPr="00D579A8">
        <w:lastRenderedPageBreak/>
        <w:t>•</w:t>
      </w:r>
      <w:r w:rsidRPr="00D579A8">
        <w:tab/>
        <w:t xml:space="preserve">владение первичными навыками анализа и критичной оценки получаемой информации;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ответственное отношение к информации с учетом правовых и этических аспектов ее распространения;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развитие чувства личной ответственности за качество окружающей информационной среды;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47B88" w:rsidRPr="00D579A8" w:rsidRDefault="00047B88" w:rsidP="00D579A8">
      <w:pPr>
        <w:ind w:firstLine="709"/>
        <w:jc w:val="both"/>
      </w:pPr>
      <w:proofErr w:type="spellStart"/>
      <w:r w:rsidRPr="00D579A8">
        <w:t>Метапредметные</w:t>
      </w:r>
      <w:proofErr w:type="spellEnd"/>
      <w:r w:rsidRPr="00D579A8">
        <w:t xml:space="preserve"> результаты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D579A8">
        <w:t>метапредметными</w:t>
      </w:r>
      <w:proofErr w:type="spellEnd"/>
      <w:r w:rsidRPr="00D579A8">
        <w:t xml:space="preserve"> результатами, формируемыми при изучении информатики в основной школе, являются: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владение </w:t>
      </w:r>
      <w:proofErr w:type="spellStart"/>
      <w:r w:rsidRPr="00D579A8">
        <w:t>общепредметными</w:t>
      </w:r>
      <w:proofErr w:type="spellEnd"/>
      <w:r w:rsidRPr="00D579A8">
        <w:t xml:space="preserve"> понятиями «объект», «система», «модель», «алгоритм», «исполнитель» и др.;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</w:t>
      </w:r>
      <w:r w:rsidR="0055558B" w:rsidRPr="00D579A8">
        <w:t>оятельно перекодировать информац</w:t>
      </w:r>
      <w:r w:rsidRPr="00D579A8">
        <w:t>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047B88" w:rsidRPr="00D579A8" w:rsidRDefault="00047B88" w:rsidP="00D579A8">
      <w:pPr>
        <w:ind w:firstLine="709"/>
        <w:jc w:val="both"/>
      </w:pPr>
      <w:r w:rsidRPr="00D579A8">
        <w:lastRenderedPageBreak/>
        <w:t>•</w:t>
      </w:r>
      <w:r w:rsidRPr="00D579A8">
        <w:tab/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D579A8">
        <w:t>гипермедиасообщений</w:t>
      </w:r>
      <w:proofErr w:type="spellEnd"/>
      <w:r w:rsidRPr="00D579A8">
        <w:t>; коммуникация и социальное взаимодействие; поиск и организация хранения информации; анализ информации).</w:t>
      </w:r>
    </w:p>
    <w:p w:rsidR="00047B88" w:rsidRPr="00D579A8" w:rsidRDefault="00047B88" w:rsidP="00D579A8">
      <w:pPr>
        <w:ind w:firstLine="709"/>
        <w:jc w:val="both"/>
      </w:pPr>
      <w:r w:rsidRPr="00D579A8">
        <w:t>Предметные результаты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</w:t>
      </w:r>
      <w:r w:rsidR="0055558B" w:rsidRPr="00D579A8">
        <w:t>дмета, его преобразованию и при</w:t>
      </w:r>
      <w:r w:rsidRPr="00D579A8">
        <w:t>менению в учебных, учебно-проектных и социально-проектных ситуациях, формирование научного ти</w:t>
      </w:r>
      <w:r w:rsidR="00D579A8">
        <w:t>па мышления, научных представле</w:t>
      </w:r>
      <w:r w:rsidRPr="00D579A8">
        <w:t>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</w:t>
      </w:r>
      <w:r w:rsidR="00D579A8">
        <w:t>ные предметные результаты изуче</w:t>
      </w:r>
      <w:r w:rsidRPr="00D579A8">
        <w:t>ния информатики в основной школе отражают: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 xml:space="preserve">формирование умений формализации и структурирования информации, умения выбирать </w:t>
      </w:r>
      <w:r w:rsidR="00D579A8">
        <w:t>способ представления данных в со</w:t>
      </w:r>
      <w:r w:rsidRPr="00D579A8">
        <w:t>ответствии с поставленной задачей — таблицы, схемы, графики, диаграммы, с использованием соответ</w:t>
      </w:r>
      <w:r w:rsidR="00D579A8">
        <w:t>ствующих программных средств об</w:t>
      </w:r>
      <w:r w:rsidRPr="00D579A8">
        <w:t>работки данных;</w:t>
      </w:r>
    </w:p>
    <w:p w:rsidR="00047B88" w:rsidRPr="00D579A8" w:rsidRDefault="00047B88" w:rsidP="00D579A8">
      <w:pPr>
        <w:ind w:firstLine="709"/>
        <w:jc w:val="both"/>
      </w:pPr>
      <w:r w:rsidRPr="00D579A8">
        <w:t>•</w:t>
      </w:r>
      <w:r w:rsidRPr="00D579A8">
        <w:tab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D4BA4" w:rsidRDefault="008D4BA4" w:rsidP="00271102">
      <w:pPr>
        <w:ind w:firstLine="709"/>
        <w:rPr>
          <w:b/>
        </w:rPr>
      </w:pPr>
    </w:p>
    <w:p w:rsidR="008D4BA4" w:rsidRDefault="008D4BA4" w:rsidP="00D579A8">
      <w:pPr>
        <w:ind w:firstLine="709"/>
        <w:jc w:val="center"/>
        <w:rPr>
          <w:b/>
        </w:rPr>
      </w:pPr>
    </w:p>
    <w:p w:rsidR="00047B88" w:rsidRPr="00D579A8" w:rsidRDefault="00047B88" w:rsidP="00D579A8">
      <w:pPr>
        <w:ind w:firstLine="709"/>
        <w:jc w:val="center"/>
        <w:rPr>
          <w:b/>
        </w:rPr>
      </w:pPr>
      <w:r w:rsidRPr="00D579A8">
        <w:rPr>
          <w:b/>
        </w:rPr>
        <w:t>Содержание учебного предмета</w:t>
      </w:r>
    </w:p>
    <w:p w:rsidR="0055558B" w:rsidRPr="000F5102" w:rsidRDefault="0055558B" w:rsidP="000F5102">
      <w:pPr>
        <w:ind w:firstLine="709"/>
        <w:rPr>
          <w:i/>
        </w:rPr>
      </w:pPr>
      <w:r w:rsidRPr="000F5102">
        <w:rPr>
          <w:i/>
        </w:rPr>
        <w:t>Математические основы информатики</w:t>
      </w:r>
    </w:p>
    <w:p w:rsidR="00D579A8" w:rsidRDefault="0055558B" w:rsidP="00D579A8">
      <w:pPr>
        <w:ind w:firstLine="709"/>
        <w:jc w:val="both"/>
      </w:pPr>
      <w:r w:rsidRPr="00D579A8"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</w:r>
    </w:p>
    <w:p w:rsidR="0055558B" w:rsidRPr="00D579A8" w:rsidRDefault="0055558B" w:rsidP="00D579A8">
      <w:pPr>
        <w:ind w:firstLine="709"/>
        <w:jc w:val="both"/>
      </w:pPr>
      <w:r w:rsidRPr="00D579A8"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55558B" w:rsidRPr="000F5102" w:rsidRDefault="0055558B" w:rsidP="000F5102">
      <w:pPr>
        <w:ind w:firstLine="709"/>
        <w:rPr>
          <w:i/>
        </w:rPr>
      </w:pPr>
      <w:r w:rsidRPr="000F5102">
        <w:rPr>
          <w:i/>
        </w:rPr>
        <w:lastRenderedPageBreak/>
        <w:t>Основы алгоритмизации</w:t>
      </w:r>
    </w:p>
    <w:p w:rsidR="0055558B" w:rsidRPr="00D579A8" w:rsidRDefault="0055558B" w:rsidP="00D579A8">
      <w:pPr>
        <w:ind w:firstLine="709"/>
        <w:jc w:val="both"/>
      </w:pPr>
      <w:r w:rsidRPr="00D579A8"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55558B" w:rsidRPr="00D579A8" w:rsidRDefault="0055558B" w:rsidP="00D579A8">
      <w:pPr>
        <w:ind w:firstLine="709"/>
        <w:jc w:val="both"/>
      </w:pPr>
      <w:r w:rsidRPr="00D579A8"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Линейные программы. Алгоритмические конструкции, связанные с проверкой условий: ветвление и повторение. 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55558B" w:rsidRPr="000F5102" w:rsidRDefault="0055558B" w:rsidP="000F5102">
      <w:pPr>
        <w:ind w:firstLine="709"/>
        <w:rPr>
          <w:i/>
        </w:rPr>
      </w:pPr>
      <w:r w:rsidRPr="000F5102">
        <w:rPr>
          <w:i/>
        </w:rPr>
        <w:t>Начала программирования</w:t>
      </w:r>
    </w:p>
    <w:p w:rsidR="0055558B" w:rsidRDefault="0055558B" w:rsidP="00D579A8">
      <w:pPr>
        <w:ind w:firstLine="709"/>
        <w:jc w:val="both"/>
      </w:pPr>
      <w:r w:rsidRPr="00D579A8">
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</w:r>
      <w:r w:rsidR="00D579A8">
        <w:t xml:space="preserve"> </w:t>
      </w:r>
      <w:r w:rsidRPr="00D579A8">
        <w:t>Решение задач по разработке и выполнению программ в среде программирования Паскаль.</w:t>
      </w:r>
    </w:p>
    <w:p w:rsidR="00D579A8" w:rsidRPr="00D579A8" w:rsidRDefault="00D579A8" w:rsidP="00D579A8">
      <w:pPr>
        <w:ind w:firstLine="709"/>
        <w:jc w:val="both"/>
      </w:pPr>
    </w:p>
    <w:p w:rsidR="00D579A8" w:rsidRDefault="000F5102" w:rsidP="000F5102">
      <w:pPr>
        <w:ind w:firstLine="709"/>
        <w:jc w:val="center"/>
        <w:rPr>
          <w:b/>
        </w:rPr>
      </w:pPr>
      <w:r>
        <w:rPr>
          <w:b/>
        </w:rPr>
        <w:t xml:space="preserve">Учебно-тематический план </w:t>
      </w:r>
      <w:r w:rsidR="00D579A8" w:rsidRPr="00D579A8">
        <w:rPr>
          <w:b/>
        </w:rPr>
        <w:t>8 класс</w:t>
      </w:r>
      <w:r>
        <w:rPr>
          <w:b/>
        </w:rPr>
        <w:t>а</w:t>
      </w:r>
    </w:p>
    <w:p w:rsidR="000F5102" w:rsidRDefault="000F5102" w:rsidP="000F5102">
      <w:pPr>
        <w:ind w:firstLine="709"/>
        <w:jc w:val="center"/>
        <w:rPr>
          <w:b/>
        </w:rPr>
      </w:pPr>
    </w:p>
    <w:tbl>
      <w:tblPr>
        <w:tblStyle w:val="a3"/>
        <w:tblW w:w="0" w:type="auto"/>
        <w:tblInd w:w="1820" w:type="dxa"/>
        <w:tblLook w:val="04A0" w:firstRow="1" w:lastRow="0" w:firstColumn="1" w:lastColumn="0" w:noHBand="0" w:noVBand="1"/>
      </w:tblPr>
      <w:tblGrid>
        <w:gridCol w:w="988"/>
        <w:gridCol w:w="6292"/>
        <w:gridCol w:w="3640"/>
      </w:tblGrid>
      <w:tr w:rsidR="00D579A8" w:rsidTr="00D579A8">
        <w:tc>
          <w:tcPr>
            <w:tcW w:w="988" w:type="dxa"/>
            <w:vAlign w:val="center"/>
          </w:tcPr>
          <w:p w:rsidR="00D579A8" w:rsidRPr="00AB4D88" w:rsidRDefault="00D579A8" w:rsidP="00D579A8">
            <w:pPr>
              <w:jc w:val="center"/>
              <w:rPr>
                <w:b/>
              </w:rPr>
            </w:pPr>
            <w:r w:rsidRPr="00AB4D88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6292" w:type="dxa"/>
            <w:vAlign w:val="center"/>
          </w:tcPr>
          <w:p w:rsidR="00D579A8" w:rsidRPr="00AB4D88" w:rsidRDefault="00D579A8" w:rsidP="00D579A8">
            <w:pPr>
              <w:jc w:val="center"/>
              <w:rPr>
                <w:b/>
              </w:rPr>
            </w:pPr>
            <w:r w:rsidRPr="00AB4D88">
              <w:rPr>
                <w:b/>
              </w:rPr>
              <w:t>Название темы</w:t>
            </w:r>
          </w:p>
        </w:tc>
        <w:tc>
          <w:tcPr>
            <w:tcW w:w="3640" w:type="dxa"/>
            <w:vAlign w:val="center"/>
          </w:tcPr>
          <w:p w:rsidR="00D579A8" w:rsidRPr="00AB4D88" w:rsidRDefault="00D579A8" w:rsidP="00D579A8">
            <w:pPr>
              <w:jc w:val="center"/>
              <w:rPr>
                <w:b/>
              </w:rPr>
            </w:pPr>
            <w:r w:rsidRPr="00AB4D88">
              <w:rPr>
                <w:b/>
              </w:rPr>
              <w:t>Количество часов</w:t>
            </w:r>
          </w:p>
        </w:tc>
      </w:tr>
      <w:tr w:rsidR="00D579A8" w:rsidTr="00B23908">
        <w:trPr>
          <w:trHeight w:val="563"/>
        </w:trPr>
        <w:tc>
          <w:tcPr>
            <w:tcW w:w="988" w:type="dxa"/>
          </w:tcPr>
          <w:p w:rsidR="00D579A8" w:rsidRPr="00AB4D88" w:rsidRDefault="00D579A8" w:rsidP="00D579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92" w:type="dxa"/>
          </w:tcPr>
          <w:p w:rsidR="00D579A8" w:rsidRPr="00D579A8" w:rsidRDefault="00D579A8" w:rsidP="00D579A8">
            <w:r w:rsidRPr="00D579A8">
              <w:t>Математические основы информатики</w:t>
            </w:r>
          </w:p>
        </w:tc>
        <w:tc>
          <w:tcPr>
            <w:tcW w:w="3640" w:type="dxa"/>
          </w:tcPr>
          <w:p w:rsidR="00D579A8" w:rsidRPr="00D579A8" w:rsidRDefault="00D579A8" w:rsidP="00D579A8">
            <w:pPr>
              <w:jc w:val="center"/>
            </w:pPr>
            <w:r w:rsidRPr="00D579A8">
              <w:t>13</w:t>
            </w:r>
          </w:p>
        </w:tc>
      </w:tr>
      <w:tr w:rsidR="00D579A8" w:rsidTr="00B23908">
        <w:trPr>
          <w:trHeight w:val="555"/>
        </w:trPr>
        <w:tc>
          <w:tcPr>
            <w:tcW w:w="988" w:type="dxa"/>
          </w:tcPr>
          <w:p w:rsidR="00D579A8" w:rsidRDefault="00D579A8" w:rsidP="00D579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92" w:type="dxa"/>
          </w:tcPr>
          <w:p w:rsidR="00D579A8" w:rsidRPr="00D579A8" w:rsidRDefault="00D579A8" w:rsidP="00D579A8">
            <w:r w:rsidRPr="00D579A8">
              <w:t>Основы алгоритмизации</w:t>
            </w:r>
          </w:p>
        </w:tc>
        <w:tc>
          <w:tcPr>
            <w:tcW w:w="3640" w:type="dxa"/>
          </w:tcPr>
          <w:p w:rsidR="00D579A8" w:rsidRPr="00D579A8" w:rsidRDefault="00D579A8" w:rsidP="00D579A8">
            <w:pPr>
              <w:jc w:val="center"/>
            </w:pPr>
            <w:r w:rsidRPr="00D579A8">
              <w:t>10</w:t>
            </w:r>
          </w:p>
        </w:tc>
      </w:tr>
      <w:tr w:rsidR="00D579A8" w:rsidTr="00B23908">
        <w:trPr>
          <w:trHeight w:val="577"/>
        </w:trPr>
        <w:tc>
          <w:tcPr>
            <w:tcW w:w="988" w:type="dxa"/>
          </w:tcPr>
          <w:p w:rsidR="00D579A8" w:rsidRDefault="00D579A8" w:rsidP="00D579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92" w:type="dxa"/>
          </w:tcPr>
          <w:p w:rsidR="00D579A8" w:rsidRPr="00D579A8" w:rsidRDefault="00D579A8" w:rsidP="00D579A8">
            <w:r w:rsidRPr="00D579A8">
              <w:t>Начала программирования</w:t>
            </w:r>
          </w:p>
        </w:tc>
        <w:tc>
          <w:tcPr>
            <w:tcW w:w="3640" w:type="dxa"/>
          </w:tcPr>
          <w:p w:rsidR="00D579A8" w:rsidRPr="00D579A8" w:rsidRDefault="00D579A8" w:rsidP="00D579A8">
            <w:pPr>
              <w:jc w:val="center"/>
            </w:pPr>
            <w:r w:rsidRPr="00D579A8">
              <w:t>10</w:t>
            </w:r>
          </w:p>
        </w:tc>
      </w:tr>
      <w:tr w:rsidR="00D579A8" w:rsidTr="00B23908">
        <w:trPr>
          <w:trHeight w:val="545"/>
        </w:trPr>
        <w:tc>
          <w:tcPr>
            <w:tcW w:w="988" w:type="dxa"/>
          </w:tcPr>
          <w:p w:rsidR="00D579A8" w:rsidRDefault="00D579A8" w:rsidP="00D579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92" w:type="dxa"/>
          </w:tcPr>
          <w:p w:rsidR="00D579A8" w:rsidRPr="00D579A8" w:rsidRDefault="00D579A8" w:rsidP="00D579A8">
            <w:r w:rsidRPr="00D579A8">
              <w:t xml:space="preserve">Обобщение </w:t>
            </w:r>
          </w:p>
        </w:tc>
        <w:tc>
          <w:tcPr>
            <w:tcW w:w="3640" w:type="dxa"/>
          </w:tcPr>
          <w:p w:rsidR="00D579A8" w:rsidRPr="00D579A8" w:rsidRDefault="00D579A8" w:rsidP="00D579A8">
            <w:pPr>
              <w:jc w:val="center"/>
            </w:pPr>
            <w:r w:rsidRPr="00D579A8">
              <w:t>2</w:t>
            </w:r>
          </w:p>
        </w:tc>
      </w:tr>
    </w:tbl>
    <w:p w:rsidR="00D579A8" w:rsidRDefault="00D579A8" w:rsidP="00D579A8">
      <w:pPr>
        <w:ind w:firstLine="709"/>
        <w:jc w:val="both"/>
        <w:rPr>
          <w:b/>
        </w:rPr>
      </w:pPr>
    </w:p>
    <w:p w:rsidR="00D579A8" w:rsidRDefault="00D579A8" w:rsidP="00D579A8">
      <w:pPr>
        <w:ind w:firstLine="709"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4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680"/>
        <w:gridCol w:w="851"/>
        <w:gridCol w:w="2193"/>
        <w:gridCol w:w="2977"/>
        <w:gridCol w:w="141"/>
        <w:gridCol w:w="4111"/>
        <w:gridCol w:w="3052"/>
        <w:gridCol w:w="19"/>
        <w:gridCol w:w="19"/>
        <w:gridCol w:w="29"/>
      </w:tblGrid>
      <w:tr w:rsidR="00D579A8" w:rsidRPr="00177E80" w:rsidTr="00271102">
        <w:trPr>
          <w:gridAfter w:val="1"/>
          <w:wAfter w:w="29" w:type="dxa"/>
          <w:cantSplit/>
          <w:trHeight w:val="416"/>
        </w:trPr>
        <w:tc>
          <w:tcPr>
            <w:tcW w:w="14605" w:type="dxa"/>
            <w:gridSpan w:val="10"/>
            <w:vAlign w:val="center"/>
          </w:tcPr>
          <w:p w:rsidR="00D579A8" w:rsidRPr="00177E80" w:rsidRDefault="00D579A8" w:rsidP="00F07FC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Календарно-т</w:t>
            </w:r>
            <w:r w:rsidRPr="00177E80">
              <w:rPr>
                <w:b/>
                <w:sz w:val="28"/>
                <w:szCs w:val="28"/>
                <w:lang w:eastAsia="ar-SA"/>
              </w:rPr>
              <w:t>ематическое планирование. 8 класс</w:t>
            </w:r>
          </w:p>
        </w:tc>
      </w:tr>
      <w:tr w:rsidR="00271102" w:rsidRPr="00177E80" w:rsidTr="00271102">
        <w:trPr>
          <w:cantSplit/>
          <w:trHeight w:val="135"/>
        </w:trPr>
        <w:tc>
          <w:tcPr>
            <w:tcW w:w="562" w:type="dxa"/>
            <w:vMerge w:val="restart"/>
            <w:textDirection w:val="btLr"/>
            <w:vAlign w:val="center"/>
            <w:hideMark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177E80"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177E80">
              <w:rPr>
                <w:b/>
                <w:sz w:val="20"/>
                <w:szCs w:val="20"/>
                <w:lang w:eastAsia="ar-SA"/>
              </w:rPr>
              <w:t>/п урока</w:t>
            </w:r>
          </w:p>
        </w:tc>
        <w:tc>
          <w:tcPr>
            <w:tcW w:w="1531" w:type="dxa"/>
            <w:gridSpan w:val="2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193" w:type="dxa"/>
            <w:vMerge w:val="restart"/>
            <w:vAlign w:val="center"/>
            <w:hideMark/>
          </w:tcPr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Тема урока.</w:t>
            </w:r>
          </w:p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  <w:tc>
          <w:tcPr>
            <w:tcW w:w="10348" w:type="dxa"/>
            <w:gridSpan w:val="7"/>
            <w:vAlign w:val="center"/>
            <w:hideMark/>
          </w:tcPr>
          <w:p w:rsidR="00271102" w:rsidRPr="00177E80" w:rsidRDefault="00271102" w:rsidP="00F07FC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Планируемые результаты</w:t>
            </w:r>
          </w:p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(в соответствии с ФГОС)</w:t>
            </w: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Merge/>
            <w:vAlign w:val="center"/>
            <w:hideMark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0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Факт</w:t>
            </w:r>
          </w:p>
        </w:tc>
        <w:tc>
          <w:tcPr>
            <w:tcW w:w="2193" w:type="dxa"/>
            <w:vMerge/>
            <w:vAlign w:val="center"/>
            <w:hideMark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2"/>
            <w:vAlign w:val="center"/>
            <w:hideMark/>
          </w:tcPr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Предметные результаты</w:t>
            </w:r>
          </w:p>
        </w:tc>
        <w:tc>
          <w:tcPr>
            <w:tcW w:w="4111" w:type="dxa"/>
            <w:vAlign w:val="center"/>
            <w:hideMark/>
          </w:tcPr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177E80">
              <w:rPr>
                <w:b/>
                <w:sz w:val="20"/>
                <w:szCs w:val="20"/>
                <w:lang w:eastAsia="ar-SA"/>
              </w:rPr>
              <w:t>Метапредметные</w:t>
            </w:r>
            <w:proofErr w:type="spellEnd"/>
            <w:r w:rsidRPr="00177E80">
              <w:rPr>
                <w:b/>
                <w:sz w:val="20"/>
                <w:szCs w:val="20"/>
                <w:lang w:eastAsia="ar-SA"/>
              </w:rPr>
              <w:t xml:space="preserve"> результаты (универсальные учебные действия)</w:t>
            </w:r>
          </w:p>
        </w:tc>
        <w:tc>
          <w:tcPr>
            <w:tcW w:w="3119" w:type="dxa"/>
            <w:gridSpan w:val="4"/>
            <w:vAlign w:val="center"/>
            <w:hideMark/>
          </w:tcPr>
          <w:p w:rsidR="00271102" w:rsidRPr="00177E80" w:rsidRDefault="00271102" w:rsidP="00F07FCF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Личностные результаты</w:t>
            </w:r>
          </w:p>
        </w:tc>
      </w:tr>
      <w:tr w:rsidR="00D579A8" w:rsidRPr="00177E80" w:rsidTr="00271102">
        <w:trPr>
          <w:gridAfter w:val="1"/>
          <w:wAfter w:w="29" w:type="dxa"/>
          <w:cantSplit/>
          <w:trHeight w:val="416"/>
        </w:trPr>
        <w:tc>
          <w:tcPr>
            <w:tcW w:w="14605" w:type="dxa"/>
            <w:gridSpan w:val="10"/>
            <w:vAlign w:val="center"/>
          </w:tcPr>
          <w:p w:rsidR="00D579A8" w:rsidRPr="00177E80" w:rsidRDefault="00D579A8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</w:rPr>
              <w:t>Тема 1. Математические основы информатики (13 часов)</w:t>
            </w: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3.09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Цели изучения курса информатики.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Техника безопасности и организация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рабочего места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общие представления о структуре предметной области «Информатика», о целях изучения курса</w:t>
            </w:r>
            <w:r w:rsidRPr="00177E80">
              <w:rPr>
                <w:sz w:val="20"/>
                <w:szCs w:val="20"/>
              </w:rPr>
              <w:br/>
              <w:t>информатики;</w:t>
            </w:r>
          </w:p>
        </w:tc>
        <w:tc>
          <w:tcPr>
            <w:tcW w:w="4252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целостные представления о роли</w:t>
            </w:r>
            <w:r w:rsidRPr="00177E80">
              <w:rPr>
                <w:sz w:val="20"/>
                <w:szCs w:val="20"/>
              </w:rPr>
              <w:br/>
              <w:t>информатики и ИКТ при изучении школьных предметов</w:t>
            </w:r>
            <w:r w:rsidRPr="00177E80">
              <w:rPr>
                <w:sz w:val="20"/>
                <w:szCs w:val="20"/>
              </w:rPr>
              <w:br/>
              <w:t>и в повседневной жизни; способность увязать учебное</w:t>
            </w:r>
            <w:r w:rsidRPr="00177E80">
              <w:rPr>
                <w:sz w:val="20"/>
                <w:szCs w:val="20"/>
              </w:rPr>
              <w:br/>
              <w:t>содержание с собственным жизненным опытом, понять</w:t>
            </w:r>
            <w:r w:rsidRPr="00177E80">
              <w:rPr>
                <w:sz w:val="20"/>
                <w:szCs w:val="20"/>
              </w:rPr>
              <w:br/>
              <w:t>значимость подготовки в области информатики и ИКТ в</w:t>
            </w:r>
            <w:r w:rsidRPr="00177E80">
              <w:rPr>
                <w:sz w:val="20"/>
                <w:szCs w:val="20"/>
              </w:rPr>
              <w:br/>
              <w:t>условиях развития информационного общества;</w:t>
            </w:r>
          </w:p>
        </w:tc>
        <w:tc>
          <w:tcPr>
            <w:tcW w:w="3119" w:type="dxa"/>
            <w:gridSpan w:val="4"/>
            <w:vMerge w:val="restart"/>
            <w:vAlign w:val="center"/>
          </w:tcPr>
          <w:p w:rsidR="00271102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понятия о назначении и взаимосвязях объектов окружающей человека социальной действительности (от личности и ее ближайшего окружения до страны и мира), о свободах личности и окружающего ее общества для комфортности личного и общественного пространства в жизнедеятельности человека и его межличностных отношениях, о субъективном и историческом времени в сознании человека;</w:t>
            </w:r>
          </w:p>
          <w:p w:rsidR="00271102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 xml:space="preserve">уважение к правам человека, к мнениям других людей, к их убеждениям, к их действиям, не противоречащим </w:t>
            </w:r>
            <w:r w:rsidRPr="001643ED">
              <w:rPr>
                <w:sz w:val="20"/>
                <w:szCs w:val="20"/>
                <w:lang w:eastAsia="ar-SA"/>
              </w:rPr>
              <w:lastRenderedPageBreak/>
              <w:t>законодательству; коммуникативной компетентности - стремления и способности вести диалог с другими людьми, достигать взаимопонимания и находить конструктивные выходы из конфликтных ситуаций в общении и совместной деятельности со сверстниками и взрослыми при решении образовательных, общественно полезных, учебно-исследовательских, творческих, проектных и других задач;</w:t>
            </w:r>
          </w:p>
          <w:p w:rsidR="00271102" w:rsidRPr="001643ED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</w:t>
            </w:r>
            <w:r w:rsidRPr="001643ED">
              <w:rPr>
                <w:sz w:val="20"/>
                <w:szCs w:val="20"/>
                <w:lang w:eastAsia="ar-SA"/>
              </w:rPr>
              <w:lastRenderedPageBreak/>
              <w:t>средств обработки данных;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2</w:t>
            </w:r>
          </w:p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10.09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Общие сведения о системах счисления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общие представления о позиционных и</w:t>
            </w:r>
            <w:r w:rsidRPr="00177E80">
              <w:rPr>
                <w:sz w:val="20"/>
                <w:szCs w:val="20"/>
              </w:rPr>
              <w:br/>
              <w:t>непозиционных системах счисления; умения определять</w:t>
            </w:r>
            <w:r w:rsidRPr="00177E80">
              <w:rPr>
                <w:sz w:val="20"/>
                <w:szCs w:val="20"/>
              </w:rPr>
              <w:br/>
              <w:t>основание и алфавит системы счисления, переходить от</w:t>
            </w:r>
            <w:r w:rsidRPr="00177E80">
              <w:rPr>
                <w:sz w:val="20"/>
                <w:szCs w:val="20"/>
              </w:rPr>
              <w:br/>
              <w:t>свернутой формы записи числа к его развернутой записи;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П. </w:t>
            </w:r>
            <w:r w:rsidRPr="009D5DF8">
              <w:rPr>
                <w:sz w:val="20"/>
                <w:szCs w:val="20"/>
                <w:lang w:eastAsia="ar-SA"/>
              </w:rPr>
              <w:t>ставить познавательную задачу на основе задачи практической деятельности;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ставить познавательную задачу, обосновывая ее ссылками на собственные интересы, мотивы, внешние условия;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ставить учебные задачи на основе познавательных проблем;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распределять время на решение учебных задач;</w:t>
            </w:r>
          </w:p>
          <w:p w:rsidR="00271102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выбирать способ решения задачи из известных или выделять часть известного алгоритма для </w:t>
            </w:r>
            <w:r w:rsidRPr="009D5DF8">
              <w:rPr>
                <w:sz w:val="20"/>
                <w:szCs w:val="20"/>
                <w:lang w:eastAsia="ar-SA"/>
              </w:rPr>
              <w:lastRenderedPageBreak/>
              <w:t>решения конкретной учебной задачи;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Р. </w:t>
            </w:r>
            <w:r>
              <w:t xml:space="preserve"> </w:t>
            </w:r>
            <w:r w:rsidRPr="009D5DF8">
              <w:rPr>
                <w:sz w:val="20"/>
                <w:szCs w:val="20"/>
                <w:lang w:eastAsia="ar-SA"/>
              </w:rPr>
              <w:t>ставить познавательную задачу на основе задачи практической деятельности;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ставить познавательную задачу, обосновывая ее ссылками на собственные интересы, мотивы, внешние условия;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ставить учебные задачи на основе познавательных проблем;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распределять время на решение учебных задач;</w:t>
            </w:r>
          </w:p>
          <w:p w:rsidR="00271102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выбирать способ решения задачи из известных или выделять часть известного алгоритма для решения конкретной учебной задачи;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адекватно использовать средства речевой выразительности: риторический вопрос, парантеза, риторическое восклицание, умолчание, аппликация, каламбур, аллегория, метафора, синекдоха, анафора, эпифора, градация, оксиморон, ирония, гипербола \ литота;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использовать невербальные средства или наглядные материалы, подготовленные \ отобранные под руководством учителя;</w:t>
            </w:r>
          </w:p>
          <w:p w:rsidR="00271102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работать с вопросами, заданными на понимание, уточнение, в развитие темы и на </w:t>
            </w:r>
            <w:r w:rsidRPr="009D5DF8">
              <w:rPr>
                <w:sz w:val="20"/>
                <w:szCs w:val="20"/>
                <w:lang w:eastAsia="ar-SA"/>
              </w:rPr>
              <w:lastRenderedPageBreak/>
              <w:t>дискредитацию позиции. Высказывать и обосновывать мнение (суждение) и запрашивать мнение партнера в рамках диалога;</w:t>
            </w:r>
          </w:p>
          <w:p w:rsidR="00271102" w:rsidRPr="009D5DF8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</w:t>
            </w:r>
          </w:p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17.09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Двоичная система счисления.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Двоичная арифметика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навыки перевода небольших десятичных</w:t>
            </w:r>
            <w:r w:rsidRPr="00177E80">
              <w:rPr>
                <w:sz w:val="20"/>
                <w:szCs w:val="20"/>
              </w:rPr>
              <w:br/>
              <w:t>чисел в двоичную систему счисления и двоичных чисел в</w:t>
            </w:r>
            <w:r w:rsidRPr="00177E80">
              <w:rPr>
                <w:sz w:val="20"/>
                <w:szCs w:val="20"/>
              </w:rPr>
              <w:br/>
              <w:t>десятичную систему счисления; умения выполнения опе</w:t>
            </w:r>
            <w:r w:rsidRPr="00177E80">
              <w:rPr>
                <w:sz w:val="20"/>
                <w:szCs w:val="20"/>
              </w:rPr>
              <w:softHyphen/>
              <w:t>раций сложения и умножения над небольшими двоичны</w:t>
            </w:r>
            <w:r w:rsidRPr="00177E80">
              <w:rPr>
                <w:sz w:val="20"/>
                <w:szCs w:val="20"/>
              </w:rPr>
              <w:softHyphen/>
              <w:t>ми числами;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1960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24.09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Восьмеричная и шестнадцатеричные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системы счисления.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Компьютерные» системы счисления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навыки перевода небольших десятичных</w:t>
            </w:r>
            <w:r w:rsidRPr="00177E80">
              <w:rPr>
                <w:sz w:val="20"/>
                <w:szCs w:val="20"/>
              </w:rPr>
              <w:br/>
              <w:t>чисел в восьмеричную и шестнадцатеричную системы</w:t>
            </w:r>
            <w:r w:rsidRPr="00177E80">
              <w:rPr>
                <w:sz w:val="20"/>
                <w:szCs w:val="20"/>
              </w:rPr>
              <w:br/>
              <w:t>счисления и восьмеричных и шестнадцатеричных чисел</w:t>
            </w:r>
            <w:r w:rsidRPr="00177E80">
              <w:rPr>
                <w:sz w:val="20"/>
                <w:szCs w:val="20"/>
              </w:rPr>
              <w:br/>
              <w:t>в десятичную систему счисления;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01.10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Правило перевода целых десятичных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 xml:space="preserve">чисел в систему счисления с основанием </w:t>
            </w:r>
            <w:r w:rsidRPr="00177E80">
              <w:rPr>
                <w:b/>
                <w:bCs/>
                <w:i/>
                <w:iCs/>
                <w:sz w:val="20"/>
                <w:szCs w:val="20"/>
              </w:rPr>
              <w:t>q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навыки перевода небольших десятичных</w:t>
            </w:r>
            <w:r w:rsidRPr="00177E80">
              <w:rPr>
                <w:sz w:val="20"/>
                <w:szCs w:val="20"/>
              </w:rPr>
              <w:br/>
              <w:t>чисел в систему счисления с произвольным основанием;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852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08.10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Представление целых чисел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формирование представлений о структу</w:t>
            </w:r>
            <w:r w:rsidRPr="00177E80">
              <w:rPr>
                <w:sz w:val="20"/>
                <w:szCs w:val="20"/>
              </w:rPr>
              <w:softHyphen/>
              <w:t>ре памяти компьютера: память — ячейка — бит (разряд);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15.10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 научной (экспоненциальной) форме записи вещественных чисел; представление о формате с плавающей запятой;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22.10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Высказывание. Логические операции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представления о разделе математики —</w:t>
            </w:r>
            <w:r w:rsidRPr="00177E80">
              <w:rPr>
                <w:sz w:val="20"/>
                <w:szCs w:val="20"/>
              </w:rPr>
              <w:br/>
              <w:t>алгебре логики, высказывании как ее объекте, об опера</w:t>
            </w:r>
            <w:r w:rsidRPr="00177E80">
              <w:rPr>
                <w:sz w:val="20"/>
                <w:szCs w:val="20"/>
              </w:rPr>
              <w:softHyphen/>
              <w:t>циях над высказываниями;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05.11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Построение таблиц истинности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для логических выражений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 таблице истинности для</w:t>
            </w:r>
            <w:r w:rsidRPr="00177E80">
              <w:rPr>
                <w:sz w:val="20"/>
                <w:szCs w:val="20"/>
              </w:rPr>
              <w:br/>
              <w:t>логического выражения;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12.11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Свойства логических операций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 свойствах логических</w:t>
            </w:r>
            <w:r w:rsidRPr="00177E80">
              <w:rPr>
                <w:sz w:val="20"/>
                <w:szCs w:val="20"/>
              </w:rPr>
              <w:br/>
              <w:t>операций (законах алгебры логики); умения преобразо</w:t>
            </w:r>
            <w:r w:rsidRPr="00177E80">
              <w:rPr>
                <w:sz w:val="20"/>
                <w:szCs w:val="20"/>
              </w:rPr>
              <w:softHyphen/>
              <w:t>вания логических выражений в соответствии с логическими законами;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19.11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Решение логических задач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навыки составления и преобразования</w:t>
            </w:r>
            <w:r w:rsidRPr="00177E80">
              <w:rPr>
                <w:sz w:val="20"/>
                <w:szCs w:val="20"/>
              </w:rPr>
              <w:br/>
              <w:t xml:space="preserve">логических выражений в соответствии </w:t>
            </w:r>
            <w:proofErr w:type="gramStart"/>
            <w:r w:rsidRPr="00177E80">
              <w:rPr>
                <w:sz w:val="20"/>
                <w:szCs w:val="20"/>
              </w:rPr>
              <w:t>с</w:t>
            </w:r>
            <w:proofErr w:type="gramEnd"/>
            <w:r w:rsidRPr="00177E80">
              <w:rPr>
                <w:sz w:val="20"/>
                <w:szCs w:val="20"/>
              </w:rPr>
              <w:t xml:space="preserve"> логическими за</w:t>
            </w:r>
            <w:r w:rsidRPr="00177E80">
              <w:rPr>
                <w:sz w:val="20"/>
                <w:szCs w:val="20"/>
              </w:rPr>
              <w:softHyphen/>
            </w:r>
            <w:r w:rsidRPr="00177E80">
              <w:rPr>
                <w:sz w:val="20"/>
                <w:szCs w:val="20"/>
              </w:rPr>
              <w:br/>
              <w:t>конами;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12</w:t>
            </w:r>
          </w:p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26.11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Логические элементы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 xml:space="preserve">представление о логических элементах (конъюнктуре, </w:t>
            </w:r>
            <w:proofErr w:type="spellStart"/>
            <w:r w:rsidRPr="00177E80">
              <w:rPr>
                <w:sz w:val="20"/>
                <w:szCs w:val="20"/>
              </w:rPr>
              <w:t>дизъюнкторе</w:t>
            </w:r>
            <w:proofErr w:type="spellEnd"/>
            <w:r w:rsidRPr="00177E80">
              <w:rPr>
                <w:sz w:val="20"/>
                <w:szCs w:val="20"/>
              </w:rPr>
              <w:t>, инверторе) и электронных</w:t>
            </w:r>
            <w:r w:rsidRPr="00177E80">
              <w:rPr>
                <w:sz w:val="20"/>
                <w:szCs w:val="20"/>
              </w:rPr>
              <w:br/>
              <w:t>схемах; умения анализа электронных схем;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8E26AA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03.12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№1 по</w:t>
            </w:r>
            <w:r w:rsidRPr="00177E80">
              <w:rPr>
                <w:b/>
                <w:bCs/>
                <w:sz w:val="20"/>
                <w:szCs w:val="20"/>
              </w:rPr>
              <w:t xml:space="preserve"> тем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 xml:space="preserve">Математические основы информатики».  </w:t>
            </w:r>
          </w:p>
        </w:tc>
        <w:tc>
          <w:tcPr>
            <w:tcW w:w="2977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знание основных понятий темы «Мате</w:t>
            </w:r>
            <w:r w:rsidRPr="00177E80">
              <w:rPr>
                <w:sz w:val="20"/>
                <w:szCs w:val="20"/>
              </w:rPr>
              <w:softHyphen/>
              <w:t>матические основы информатики»;</w:t>
            </w:r>
          </w:p>
        </w:tc>
        <w:tc>
          <w:tcPr>
            <w:tcW w:w="4252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79A8" w:rsidRPr="00177E80" w:rsidTr="00271102">
        <w:trPr>
          <w:gridAfter w:val="1"/>
          <w:wAfter w:w="29" w:type="dxa"/>
          <w:cantSplit/>
          <w:trHeight w:val="329"/>
        </w:trPr>
        <w:tc>
          <w:tcPr>
            <w:tcW w:w="14605" w:type="dxa"/>
            <w:gridSpan w:val="10"/>
          </w:tcPr>
          <w:p w:rsidR="00D579A8" w:rsidRPr="00177E80" w:rsidRDefault="00D579A8" w:rsidP="00F07FCF">
            <w:pPr>
              <w:jc w:val="both"/>
              <w:rPr>
                <w:b/>
                <w:sz w:val="20"/>
                <w:szCs w:val="20"/>
              </w:rPr>
            </w:pPr>
            <w:r w:rsidRPr="00177E80">
              <w:rPr>
                <w:b/>
                <w:sz w:val="20"/>
                <w:szCs w:val="20"/>
              </w:rPr>
              <w:t>Тема 2. Основы алгоритмизации (10 часов)</w:t>
            </w:r>
          </w:p>
        </w:tc>
      </w:tr>
      <w:tr w:rsidR="00271102" w:rsidRPr="00177E80" w:rsidTr="00271102">
        <w:trPr>
          <w:gridAfter w:val="2"/>
          <w:wAfter w:w="48" w:type="dxa"/>
          <w:cantSplit/>
          <w:trHeight w:val="416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10.12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Алгоритмы и исполнители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понимание смысла понятия «алгоритм»; умение анализировать предлагаемые последовательности</w:t>
            </w:r>
            <w:r w:rsidRPr="00177E80">
              <w:rPr>
                <w:sz w:val="20"/>
                <w:szCs w:val="20"/>
              </w:rPr>
              <w:br/>
              <w:t>команд на предмет наличия у них таких свойств алго</w:t>
            </w:r>
            <w:r w:rsidRPr="00177E80">
              <w:rPr>
                <w:sz w:val="20"/>
                <w:szCs w:val="20"/>
              </w:rPr>
              <w:softHyphen/>
              <w:t>ритма, как дискретность, определенность, понятность, результативность, массовость; понимание терминов «ис</w:t>
            </w:r>
            <w:r w:rsidRPr="00177E80">
              <w:rPr>
                <w:sz w:val="20"/>
                <w:szCs w:val="20"/>
              </w:rPr>
              <w:softHyphen/>
              <w:t>полнитель», «формальный исполнитель», «среда ис</w:t>
            </w:r>
            <w:r w:rsidRPr="00177E80">
              <w:rPr>
                <w:sz w:val="20"/>
                <w:szCs w:val="20"/>
              </w:rPr>
              <w:softHyphen/>
              <w:t>полнителя», «система команд исполнителя» и др.; уме</w:t>
            </w:r>
            <w:r w:rsidRPr="00177E80">
              <w:rPr>
                <w:sz w:val="20"/>
                <w:szCs w:val="20"/>
              </w:rPr>
              <w:softHyphen/>
              <w:t>ние исполнять алгоритм для формального исполнителя с</w:t>
            </w:r>
            <w:r w:rsidRPr="00177E80">
              <w:rPr>
                <w:sz w:val="20"/>
                <w:szCs w:val="20"/>
              </w:rPr>
              <w:br/>
              <w:t>заданной системой команд;</w:t>
            </w:r>
          </w:p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знание различных способов записи алго</w:t>
            </w:r>
            <w:r w:rsidRPr="00177E80">
              <w:rPr>
                <w:sz w:val="20"/>
                <w:szCs w:val="20"/>
              </w:rPr>
              <w:softHyphen/>
              <w:t>ритмов;</w:t>
            </w:r>
          </w:p>
        </w:tc>
        <w:tc>
          <w:tcPr>
            <w:tcW w:w="4111" w:type="dxa"/>
            <w:vMerge w:val="restart"/>
            <w:vAlign w:val="center"/>
          </w:tcPr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П. обосновывать выбор наиболее эффективных способов решения учебных и познавательных задач;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планировать и реализовывать способ достижения краткосрочной цели собственного обучения с опорой на собственный опыт достижения аналогичных целей;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преобразовывать известные модели и схемы в соответствии с поставленной задачей;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строить модель\схему на основе условий задачи и (или) способа решения задачи;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создавать элементарные знаковые системы в соответствии с поставленной задачей, договариваться об их использовании в коммуникации и использовать их;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Р. </w:t>
            </w:r>
            <w:r w:rsidRPr="009D5DF8">
              <w:rPr>
                <w:sz w:val="20"/>
                <w:szCs w:val="20"/>
              </w:rPr>
              <w:t xml:space="preserve"> </w:t>
            </w:r>
            <w:r w:rsidRPr="009D5DF8">
              <w:rPr>
                <w:sz w:val="20"/>
                <w:szCs w:val="20"/>
                <w:lang w:eastAsia="ar-SA"/>
              </w:rPr>
              <w:t>формулировать отношение к полученному результату деятельности;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lastRenderedPageBreak/>
              <w:t>оценивать степень освоения примененного способа действия и его применимость для получения других персонально востребованных результатов;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указывать причины успехов и неудач в деятельности;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называть трудности, с которыми столкнулся при решении задачи и предлагать пути их преодоления \ избегания в дальнейшей деятельности.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И. </w:t>
            </w:r>
            <w:r w:rsidRPr="009D5DF8">
              <w:rPr>
                <w:sz w:val="20"/>
                <w:szCs w:val="20"/>
              </w:rPr>
              <w:t xml:space="preserve"> </w:t>
            </w:r>
            <w:r w:rsidRPr="009D5DF8">
              <w:rPr>
                <w:sz w:val="20"/>
                <w:szCs w:val="20"/>
                <w:lang w:eastAsia="ar-SA"/>
              </w:rPr>
              <w:t>создавать вербальные, вещественные и информационные модели для определения способа решения задачи в соответствии с ситуацией;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самостоятельно формулировать основания для извлечения информации из источника (в том числе текста), исходя из характера полученного задания, ранжировать основания и извлекать искомую информацию, работая с двумя и более сложносоставными источниками, содержащими прямую и косвенную информацию по двум и более темам, в которых одна информация дополняет другую или содержится противоречивая </w:t>
            </w:r>
            <w:r w:rsidRPr="009D5DF8">
              <w:rPr>
                <w:sz w:val="20"/>
                <w:szCs w:val="20"/>
                <w:lang w:eastAsia="ar-SA"/>
              </w:rPr>
              <w:lastRenderedPageBreak/>
              <w:t>информация;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указывать на обнаруженные противоречия информации из различных источников;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систематизировать извлеченную информацию в рамках сложной заданной структуры;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D5DF8">
              <w:rPr>
                <w:sz w:val="20"/>
                <w:szCs w:val="20"/>
                <w:lang w:eastAsia="ar-SA"/>
              </w:rPr>
              <w:t>самостоятельно задавать простую структуру для систематизации информации в соответствии с целью информационного поиска;</w:t>
            </w:r>
          </w:p>
          <w:p w:rsidR="00271102" w:rsidRPr="009D5DF8" w:rsidRDefault="00271102" w:rsidP="00F07FCF">
            <w:pPr>
              <w:pStyle w:val="pt-consplusnormal-000001"/>
              <w:shd w:val="clear" w:color="auto" w:fill="FFFFFF"/>
              <w:spacing w:before="0" w:beforeAutospacing="0" w:after="0" w:afterAutospacing="0"/>
              <w:ind w:firstLine="547"/>
              <w:jc w:val="both"/>
              <w:rPr>
                <w:color w:val="000000"/>
                <w:sz w:val="20"/>
                <w:szCs w:val="20"/>
              </w:rPr>
            </w:pPr>
            <w:r w:rsidRPr="009D5DF8">
              <w:rPr>
                <w:sz w:val="20"/>
                <w:szCs w:val="20"/>
                <w:lang w:eastAsia="ar-SA"/>
              </w:rPr>
              <w:t xml:space="preserve">К. </w:t>
            </w:r>
            <w:r w:rsidRPr="009D5DF8">
              <w:rPr>
                <w:color w:val="000000"/>
                <w:sz w:val="20"/>
                <w:szCs w:val="20"/>
              </w:rPr>
              <w:t xml:space="preserve"> </w:t>
            </w:r>
            <w:r w:rsidRPr="009D5DF8">
              <w:rPr>
                <w:rStyle w:val="pt-a1"/>
                <w:color w:val="000000"/>
                <w:sz w:val="20"/>
                <w:szCs w:val="20"/>
              </w:rPr>
              <w:t>распределять обязанности по решению познавательной задачи в группе;</w:t>
            </w:r>
          </w:p>
          <w:p w:rsidR="00271102" w:rsidRPr="009D5DF8" w:rsidRDefault="00271102" w:rsidP="00F07FCF">
            <w:pPr>
              <w:pStyle w:val="pt-consplusnormal-000001"/>
              <w:shd w:val="clear" w:color="auto" w:fill="FFFFFF"/>
              <w:spacing w:before="0" w:beforeAutospacing="0" w:after="0" w:afterAutospacing="0"/>
              <w:ind w:firstLine="547"/>
              <w:jc w:val="both"/>
              <w:rPr>
                <w:color w:val="000000"/>
                <w:sz w:val="20"/>
                <w:szCs w:val="20"/>
              </w:rPr>
            </w:pPr>
            <w:r w:rsidRPr="009D5DF8">
              <w:rPr>
                <w:rStyle w:val="pt-a1"/>
                <w:color w:val="000000"/>
                <w:sz w:val="20"/>
                <w:szCs w:val="20"/>
              </w:rPr>
              <w:t>осуществлять взаимоконтроль и коррекцию деятельности участников группы в процессе решения познавательной задачи;</w:t>
            </w:r>
          </w:p>
          <w:p w:rsidR="00271102" w:rsidRPr="009D5DF8" w:rsidRDefault="00271102" w:rsidP="00F07FCF">
            <w:pPr>
              <w:pStyle w:val="pt-consplusnormal-000001"/>
              <w:shd w:val="clear" w:color="auto" w:fill="FFFFFF"/>
              <w:spacing w:before="0" w:beforeAutospacing="0" w:after="0" w:afterAutospacing="0"/>
              <w:ind w:firstLine="547"/>
              <w:jc w:val="both"/>
              <w:rPr>
                <w:color w:val="000000"/>
                <w:sz w:val="20"/>
                <w:szCs w:val="20"/>
              </w:rPr>
            </w:pPr>
            <w:r w:rsidRPr="009D5DF8">
              <w:rPr>
                <w:rStyle w:val="pt-a1"/>
                <w:color w:val="000000"/>
                <w:sz w:val="20"/>
                <w:szCs w:val="20"/>
              </w:rPr>
              <w:t>отбирать содержание и определять жанр выступления в соответствии с заданной целью коммуникации и целевой аудиторией;</w:t>
            </w:r>
          </w:p>
          <w:p w:rsidR="00271102" w:rsidRPr="009D5DF8" w:rsidRDefault="00271102" w:rsidP="00F07FCF">
            <w:pPr>
              <w:pStyle w:val="pt-consplusnormal-000001"/>
              <w:shd w:val="clear" w:color="auto" w:fill="FFFFFF"/>
              <w:spacing w:before="0" w:beforeAutospacing="0" w:after="0" w:afterAutospacing="0"/>
              <w:ind w:firstLine="547"/>
              <w:jc w:val="both"/>
              <w:rPr>
                <w:color w:val="000000"/>
                <w:sz w:val="20"/>
                <w:szCs w:val="20"/>
              </w:rPr>
            </w:pPr>
            <w:r w:rsidRPr="009D5DF8">
              <w:rPr>
                <w:rStyle w:val="pt-a1"/>
                <w:color w:val="000000"/>
                <w:sz w:val="20"/>
                <w:szCs w:val="20"/>
              </w:rPr>
              <w:t>использовать паузы, интонирование и вербальные средства (средства логической связи) для выделения смысловых блоков своего выступления;</w:t>
            </w:r>
          </w:p>
          <w:p w:rsidR="00271102" w:rsidRPr="009D5DF8" w:rsidRDefault="00271102" w:rsidP="00F07FCF">
            <w:pPr>
              <w:pStyle w:val="pt-consplusnormal-000001"/>
              <w:shd w:val="clear" w:color="auto" w:fill="FFFFFF"/>
              <w:spacing w:before="0" w:beforeAutospacing="0" w:after="0" w:afterAutospacing="0"/>
              <w:ind w:firstLine="547"/>
              <w:jc w:val="both"/>
              <w:rPr>
                <w:color w:val="000000"/>
                <w:sz w:val="20"/>
                <w:szCs w:val="20"/>
              </w:rPr>
            </w:pPr>
            <w:r w:rsidRPr="009D5DF8">
              <w:rPr>
                <w:rStyle w:val="pt-a1"/>
                <w:color w:val="000000"/>
                <w:sz w:val="20"/>
                <w:szCs w:val="20"/>
              </w:rPr>
              <w:t>соблюдать нормы публичной речи и регламент;</w:t>
            </w:r>
          </w:p>
          <w:p w:rsidR="00271102" w:rsidRPr="009D5DF8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 w:val="restart"/>
            <w:vAlign w:val="center"/>
          </w:tcPr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lastRenderedPageBreak/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наличие представлений об информации как важнейшем стратегическом ресурсе развития личности, государства, общества; 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>понимание роли информационных процессов в современном мире;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владение первичными навыками анализа и критичной оценки получаемой информации; 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lastRenderedPageBreak/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ответственное отношение к информации с учетом правовых и этических аспектов ее распространения; 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>развитие чувства личной ответственности за качество окружающей информационной среды;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готовность к </w:t>
            </w:r>
            <w:r w:rsidRPr="00412250">
              <w:rPr>
                <w:sz w:val="20"/>
                <w:szCs w:val="20"/>
                <w:lang w:eastAsia="ar-SA"/>
              </w:rPr>
              <w:lastRenderedPageBreak/>
              <w:t>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271102" w:rsidRPr="00412250" w:rsidRDefault="00271102" w:rsidP="00F07FCF">
            <w:pPr>
              <w:suppressAutoHyphens/>
              <w:snapToGrid w:val="0"/>
              <w:spacing w:line="360" w:lineRule="auto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•</w:t>
            </w:r>
            <w:r w:rsidRPr="00412250">
              <w:rPr>
                <w:sz w:val="20"/>
                <w:szCs w:val="20"/>
                <w:lang w:eastAsia="ar-SA"/>
              </w:rPr>
              <w:tab/>
              <w:t xml:space="preserve">способность и готовность к принятию ценностей здорового образа жизни за счет знания основных </w:t>
            </w:r>
            <w:r w:rsidRPr="00412250">
              <w:rPr>
                <w:sz w:val="20"/>
                <w:szCs w:val="20"/>
                <w:lang w:eastAsia="ar-SA"/>
              </w:rPr>
              <w:lastRenderedPageBreak/>
              <w:t>гигиенических, эргономических и технических условий безопасной эксплуатации средств ИКТ.</w:t>
            </w: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17.12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Способы записи алгоритмов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16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24.12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Объекты алгоритмов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 величинах, с которыми</w:t>
            </w:r>
            <w:r w:rsidRPr="00177E80">
              <w:rPr>
                <w:sz w:val="20"/>
                <w:szCs w:val="20"/>
              </w:rPr>
              <w:br/>
              <w:t>работают алгоритмы; знание правил записи выражений</w:t>
            </w:r>
            <w:r w:rsidRPr="00177E80">
              <w:rPr>
                <w:sz w:val="20"/>
                <w:szCs w:val="20"/>
              </w:rPr>
              <w:br/>
              <w:t>на алгоритмическом языке; понимание сущности опера</w:t>
            </w:r>
            <w:r w:rsidRPr="00177E80">
              <w:rPr>
                <w:sz w:val="20"/>
                <w:szCs w:val="20"/>
              </w:rPr>
              <w:softHyphen/>
              <w:t>ции присваивания;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14.01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Алгоритмическая конструкция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следование»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об алгоритмической конст</w:t>
            </w:r>
            <w:r w:rsidRPr="00177E80">
              <w:rPr>
                <w:sz w:val="20"/>
                <w:szCs w:val="20"/>
              </w:rPr>
              <w:softHyphen/>
              <w:t>рукции «следование»; умение исполнять линейный алгоритм для формального исполнителя с заданной системой</w:t>
            </w:r>
            <w:r w:rsidRPr="00177E80">
              <w:rPr>
                <w:sz w:val="20"/>
                <w:szCs w:val="20"/>
              </w:rPr>
              <w:br/>
              <w:t>команд; умение составлять простые (короткие) линейные</w:t>
            </w:r>
            <w:r w:rsidRPr="00177E80">
              <w:rPr>
                <w:sz w:val="20"/>
                <w:szCs w:val="20"/>
              </w:rPr>
              <w:br/>
              <w:t>алгоритмы для формального исполнителя с заданной си</w:t>
            </w:r>
            <w:r w:rsidRPr="00177E80">
              <w:rPr>
                <w:sz w:val="20"/>
                <w:szCs w:val="20"/>
              </w:rPr>
              <w:softHyphen/>
              <w:t>стемой команд;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21.01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Merge w:val="restart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Алгоритмическая конструкция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ветвление». Полная форма ветвления.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Неполная форма ветвления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представление об алгоритмической</w:t>
            </w:r>
            <w:r w:rsidRPr="00177E80">
              <w:rPr>
                <w:sz w:val="20"/>
                <w:szCs w:val="20"/>
              </w:rPr>
              <w:br/>
              <w:t>конструкции «ветвление»; умение исполнять алгоритм</w:t>
            </w:r>
            <w:r w:rsidRPr="00177E80">
              <w:rPr>
                <w:sz w:val="20"/>
                <w:szCs w:val="20"/>
              </w:rPr>
              <w:br/>
              <w:t>с ветвлением для формального исполнителя с заданной</w:t>
            </w:r>
            <w:r w:rsidRPr="00177E80">
              <w:rPr>
                <w:sz w:val="20"/>
                <w:szCs w:val="20"/>
              </w:rPr>
              <w:br/>
              <w:t xml:space="preserve">системой команд; 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28.01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Merge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20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04.02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Алгоритмическая конструкция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повторение». Цикл с заданным условием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продолжения работы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proofErr w:type="gramStart"/>
            <w:r w:rsidRPr="00177E80">
              <w:rPr>
                <w:sz w:val="20"/>
                <w:szCs w:val="20"/>
              </w:rPr>
              <w:t>представления об алгоритмической</w:t>
            </w:r>
            <w:r w:rsidRPr="00177E80">
              <w:rPr>
                <w:sz w:val="20"/>
                <w:szCs w:val="20"/>
              </w:rPr>
              <w:br/>
              <w:t>конструкции «цикл», о цикле с заданным условием про</w:t>
            </w:r>
            <w:r w:rsidRPr="00177E80">
              <w:rPr>
                <w:sz w:val="20"/>
                <w:szCs w:val="20"/>
              </w:rPr>
              <w:softHyphen/>
              <w:t>должения работы; умение исполнять циклический алго</w:t>
            </w:r>
            <w:r w:rsidRPr="00177E80">
              <w:rPr>
                <w:sz w:val="20"/>
                <w:szCs w:val="20"/>
              </w:rPr>
              <w:softHyphen/>
              <w:t>ритм для формального исполнителя с заданной системой</w:t>
            </w:r>
            <w:r w:rsidRPr="00177E80">
              <w:rPr>
                <w:sz w:val="20"/>
                <w:szCs w:val="20"/>
              </w:rPr>
              <w:br/>
              <w:t>команд; умение составлять простые (короткие) цикличес</w:t>
            </w:r>
            <w:r w:rsidRPr="00177E80">
              <w:rPr>
                <w:sz w:val="20"/>
                <w:szCs w:val="20"/>
              </w:rPr>
              <w:softHyphen/>
              <w:t>кие алгоритмы для формального исполнителя с заданной</w:t>
            </w:r>
            <w:r w:rsidRPr="00177E80">
              <w:rPr>
                <w:sz w:val="20"/>
                <w:szCs w:val="20"/>
              </w:rPr>
              <w:br/>
              <w:t>системой команд;</w:t>
            </w:r>
            <w:proofErr w:type="gramEnd"/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11.02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Алгоритмическая конструкция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повторение». Цикл с заданным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условием окончания работы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представления об алгоритмической</w:t>
            </w:r>
            <w:r w:rsidRPr="00177E80">
              <w:rPr>
                <w:sz w:val="20"/>
                <w:szCs w:val="20"/>
              </w:rPr>
              <w:br/>
              <w:t>конструкции «цикл», о цикле с заданным условием</w:t>
            </w:r>
            <w:r w:rsidRPr="00177E80">
              <w:rPr>
                <w:sz w:val="20"/>
                <w:szCs w:val="20"/>
              </w:rPr>
              <w:br/>
              <w:t>окончания работы; умение исполнять циклический алго</w:t>
            </w:r>
            <w:r w:rsidRPr="00177E80">
              <w:rPr>
                <w:sz w:val="20"/>
                <w:szCs w:val="20"/>
              </w:rPr>
              <w:softHyphen/>
              <w:t>ритм для формального исполнителя с заданной системой команд; умение составлять простые (короткие) цикличе</w:t>
            </w:r>
            <w:r w:rsidRPr="00177E80">
              <w:rPr>
                <w:sz w:val="20"/>
                <w:szCs w:val="20"/>
              </w:rPr>
              <w:softHyphen/>
              <w:t xml:space="preserve">ские алгоритмы для формального исполнителя с </w:t>
            </w:r>
            <w:proofErr w:type="gramStart"/>
            <w:r w:rsidRPr="00177E80">
              <w:rPr>
                <w:sz w:val="20"/>
                <w:szCs w:val="20"/>
              </w:rPr>
              <w:t>задан</w:t>
            </w:r>
            <w:r w:rsidRPr="00177E80">
              <w:rPr>
                <w:sz w:val="20"/>
                <w:szCs w:val="20"/>
              </w:rPr>
              <w:softHyphen/>
            </w:r>
            <w:proofErr w:type="gramEnd"/>
            <w:r w:rsidRPr="00177E80">
              <w:rPr>
                <w:sz w:val="20"/>
                <w:szCs w:val="20"/>
              </w:rPr>
              <w:t xml:space="preserve"> ной системой команд;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22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18.02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Алгоритмическая конструкция</w:t>
            </w:r>
            <w:r w:rsidRPr="00177E80">
              <w:rPr>
                <w:sz w:val="20"/>
                <w:szCs w:val="20"/>
              </w:rPr>
              <w:t xml:space="preserve"> «</w:t>
            </w:r>
            <w:r w:rsidRPr="00177E80">
              <w:rPr>
                <w:b/>
                <w:bCs/>
                <w:sz w:val="20"/>
                <w:szCs w:val="20"/>
              </w:rPr>
              <w:t>повторение». Цикл с заданным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числом повторений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proofErr w:type="gramStart"/>
            <w:r w:rsidRPr="00177E80">
              <w:rPr>
                <w:sz w:val="20"/>
                <w:szCs w:val="20"/>
              </w:rPr>
              <w:t>представления об алгоритмической конструкции «цикл», о цикле с заданным числом по</w:t>
            </w:r>
            <w:r w:rsidRPr="00177E80">
              <w:rPr>
                <w:sz w:val="20"/>
                <w:szCs w:val="20"/>
              </w:rPr>
              <w:softHyphen/>
              <w:t>вторений; умение исполнять циклический алгоритм для</w:t>
            </w:r>
            <w:r w:rsidRPr="00177E80">
              <w:rPr>
                <w:sz w:val="20"/>
                <w:szCs w:val="20"/>
              </w:rPr>
              <w:br/>
              <w:t>формального исполнителя с заданной системой команд; умение составлять простые (короткие) циклические алго</w:t>
            </w:r>
            <w:r w:rsidRPr="00177E80">
              <w:rPr>
                <w:sz w:val="20"/>
                <w:szCs w:val="20"/>
              </w:rPr>
              <w:softHyphen/>
              <w:t>ритмы для формального исполнителя с заданной систе</w:t>
            </w:r>
            <w:r w:rsidRPr="00177E80">
              <w:rPr>
                <w:sz w:val="20"/>
                <w:szCs w:val="20"/>
              </w:rPr>
              <w:softHyphen/>
              <w:t>мой команд;</w:t>
            </w:r>
            <w:proofErr w:type="gramEnd"/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gridAfter w:val="2"/>
          <w:wAfter w:w="48" w:type="dxa"/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23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25.02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№2 по</w:t>
            </w:r>
            <w:r w:rsidRPr="00177E80">
              <w:rPr>
                <w:b/>
                <w:bCs/>
                <w:sz w:val="20"/>
                <w:szCs w:val="20"/>
              </w:rPr>
              <w:t xml:space="preserve"> тем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177E80">
              <w:rPr>
                <w:b/>
                <w:bCs/>
                <w:sz w:val="20"/>
                <w:szCs w:val="20"/>
              </w:rPr>
              <w:t xml:space="preserve"> «Основы алгоритмизации». </w:t>
            </w:r>
          </w:p>
        </w:tc>
        <w:tc>
          <w:tcPr>
            <w:tcW w:w="3118" w:type="dxa"/>
            <w:gridSpan w:val="2"/>
            <w:vAlign w:val="center"/>
          </w:tcPr>
          <w:p w:rsidR="00271102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177E80">
              <w:rPr>
                <w:sz w:val="20"/>
                <w:szCs w:val="20"/>
              </w:rPr>
              <w:t>знание основных понятий темы «Основы</w:t>
            </w:r>
            <w:r w:rsidRPr="00177E80">
              <w:rPr>
                <w:sz w:val="20"/>
                <w:szCs w:val="20"/>
              </w:rPr>
              <w:br/>
              <w:t>алгоритмизации»;</w:t>
            </w:r>
          </w:p>
          <w:p w:rsidR="00271102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271102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271102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79A8" w:rsidRPr="00177E80" w:rsidTr="00271102">
        <w:trPr>
          <w:gridAfter w:val="1"/>
          <w:wAfter w:w="29" w:type="dxa"/>
          <w:cantSplit/>
          <w:trHeight w:val="413"/>
        </w:trPr>
        <w:tc>
          <w:tcPr>
            <w:tcW w:w="14605" w:type="dxa"/>
            <w:gridSpan w:val="10"/>
            <w:vAlign w:val="center"/>
          </w:tcPr>
          <w:p w:rsidR="00D579A8" w:rsidRPr="00177E80" w:rsidRDefault="00D579A8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</w:rPr>
              <w:t>Тема 3. Начала программирования (10 часов)</w:t>
            </w: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04.03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Общие сведения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о языке программирования Паскаль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знание общих сведений о языке программирования Паскаль (история возникновения, алфавит</w:t>
            </w:r>
            <w:r w:rsidRPr="00177E80">
              <w:rPr>
                <w:sz w:val="20"/>
                <w:szCs w:val="20"/>
              </w:rPr>
              <w:br/>
              <w:t>и словарь, используемые типы данных, структура прог</w:t>
            </w:r>
            <w:r w:rsidRPr="00177E80">
              <w:rPr>
                <w:sz w:val="20"/>
                <w:szCs w:val="20"/>
              </w:rPr>
              <w:softHyphen/>
              <w:t>раммы);</w:t>
            </w:r>
          </w:p>
        </w:tc>
        <w:tc>
          <w:tcPr>
            <w:tcW w:w="4111" w:type="dxa"/>
            <w:vMerge w:val="restart"/>
            <w:vAlign w:val="center"/>
          </w:tcPr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П. </w:t>
            </w:r>
            <w:r>
              <w:t xml:space="preserve"> </w:t>
            </w:r>
            <w:r w:rsidRPr="00412250">
              <w:rPr>
                <w:sz w:val="20"/>
                <w:szCs w:val="20"/>
                <w:lang w:eastAsia="ar-SA"/>
              </w:rPr>
              <w:t>самостоятельно контролировать свои действия по решению учебной задачи, промежуточные и конечные результаты ее решения на основе изученных правил и общих закономерностей;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объяснять\запрашивать объяснения учебного материала и способа решения учебной задачи;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делать оценочные выводы (отбирать алгоритмы и объекты по заданным критериям для применения в конкретной ситуации);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 xml:space="preserve">делать выводы с использованием </w:t>
            </w:r>
            <w:r w:rsidRPr="00412250">
              <w:rPr>
                <w:sz w:val="20"/>
                <w:szCs w:val="20"/>
                <w:lang w:eastAsia="ar-SA"/>
              </w:rPr>
              <w:lastRenderedPageBreak/>
              <w:t>дедуктивных и индуктивных умозаключений, умозаключений по аналогии;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Р. </w:t>
            </w:r>
            <w:r>
              <w:t xml:space="preserve"> </w:t>
            </w:r>
            <w:r w:rsidRPr="00412250">
              <w:rPr>
                <w:sz w:val="20"/>
                <w:szCs w:val="20"/>
                <w:lang w:eastAsia="ar-SA"/>
              </w:rPr>
              <w:t>выбирать технологию деятельности из известных или выделять часть известного алгоритма для решения конкретной задачи и составлять план деятельности;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планировать ресурсы для решения задачи\достижения цели;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 xml:space="preserve">самостоятельно планировать и осуществлять 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И. </w:t>
            </w:r>
            <w:r>
              <w:t xml:space="preserve"> </w:t>
            </w:r>
            <w:r w:rsidRPr="00412250">
              <w:rPr>
                <w:sz w:val="20"/>
                <w:szCs w:val="20"/>
                <w:lang w:eastAsia="ar-SA"/>
              </w:rPr>
              <w:t>выделять главные и второстепенные признаки, давать определение понятиям;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осуществлять логические операции по установления родовидовых отношений, ограничению понятия, устанавливать отношение понятий по объему и содержанию;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выделять признаки по заданным критериям;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структурировать признаки объектов (явлений) по заданным основаниям;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 xml:space="preserve">К. </w:t>
            </w:r>
            <w:r w:rsidRPr="00412250">
              <w:t xml:space="preserve"> </w:t>
            </w:r>
            <w:r w:rsidRPr="00412250">
              <w:rPr>
                <w:sz w:val="20"/>
                <w:szCs w:val="20"/>
                <w:lang w:eastAsia="ar-SA"/>
              </w:rPr>
              <w:t>устранять в рамках диалога разрывы в коммуникации, обусловленные непониманием \ неприятием со стороны собеседника задачи, формы или содержания диалога;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412250">
              <w:rPr>
                <w:sz w:val="20"/>
                <w:szCs w:val="20"/>
                <w:lang w:eastAsia="ar-SA"/>
              </w:rPr>
              <w:t>оформлять свою мысль в форме стандартных продуктов письменной коммуникации, самостоятельно определяя жанр и структуру письменного документа (из числа известных учащемуся форм) в соответствии с поставленной целью коммуникации и адресатом.</w:t>
            </w:r>
          </w:p>
          <w:p w:rsidR="00271102" w:rsidRPr="00412250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</w:rPr>
              <w:lastRenderedPageBreak/>
              <w:t>представление о программировании как</w:t>
            </w:r>
            <w:r w:rsidRPr="001643ED">
              <w:rPr>
                <w:sz w:val="20"/>
                <w:szCs w:val="20"/>
              </w:rPr>
              <w:br/>
              <w:t>сфере возможной профессиональной деятельности;</w:t>
            </w: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1643ED">
              <w:rPr>
                <w:sz w:val="20"/>
                <w:szCs w:val="20"/>
              </w:rPr>
              <w:t>алгоритмическое мышление, необходи</w:t>
            </w:r>
            <w:r w:rsidRPr="001643ED">
              <w:rPr>
                <w:sz w:val="20"/>
                <w:szCs w:val="20"/>
              </w:rPr>
              <w:softHyphen/>
              <w:t>мое для профессиональной деятельности в современном</w:t>
            </w:r>
            <w:r w:rsidRPr="001643ED">
              <w:rPr>
                <w:sz w:val="20"/>
                <w:szCs w:val="20"/>
              </w:rPr>
              <w:br/>
              <w:t>обществе</w:t>
            </w:r>
            <w:r w:rsidRPr="001643ED">
              <w:rPr>
                <w:bCs/>
                <w:sz w:val="20"/>
                <w:szCs w:val="20"/>
              </w:rPr>
              <w:t xml:space="preserve">; </w:t>
            </w: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1643ED">
              <w:rPr>
                <w:sz w:val="20"/>
                <w:szCs w:val="20"/>
              </w:rPr>
              <w:br/>
              <w:t xml:space="preserve"> понимание роли фундаментальных знаний</w:t>
            </w:r>
            <w:r w:rsidRPr="001643ED">
              <w:rPr>
                <w:sz w:val="20"/>
                <w:szCs w:val="20"/>
              </w:rPr>
              <w:br/>
            </w:r>
            <w:r w:rsidRPr="001643ED">
              <w:rPr>
                <w:sz w:val="20"/>
                <w:szCs w:val="20"/>
              </w:rPr>
              <w:lastRenderedPageBreak/>
              <w:t>как основы современных информационных технологий.</w:t>
            </w: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>•</w:t>
            </w:r>
            <w:r w:rsidRPr="001643ED">
              <w:rPr>
                <w:sz w:val="20"/>
                <w:szCs w:val="20"/>
                <w:lang w:eastAsia="ar-SA"/>
              </w:rPr>
              <w:tab/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>•</w:t>
            </w:r>
            <w:r w:rsidRPr="001643ED">
              <w:rPr>
                <w:sz w:val="20"/>
                <w:szCs w:val="20"/>
                <w:lang w:eastAsia="ar-SA"/>
              </w:rPr>
              <w:tab/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271102" w:rsidRPr="001643ED" w:rsidRDefault="00271102" w:rsidP="00F07FCF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643ED">
              <w:rPr>
                <w:sz w:val="20"/>
                <w:szCs w:val="20"/>
                <w:lang w:eastAsia="ar-SA"/>
              </w:rPr>
              <w:t>•</w:t>
            </w:r>
            <w:r w:rsidRPr="001643ED">
              <w:rPr>
                <w:sz w:val="20"/>
                <w:szCs w:val="20"/>
                <w:lang w:eastAsia="ar-SA"/>
              </w:rPr>
              <w:tab/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</w:tc>
      </w:tr>
      <w:tr w:rsidR="00271102" w:rsidRPr="00177E80" w:rsidTr="00271102">
        <w:trPr>
          <w:cantSplit/>
          <w:trHeight w:val="66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11.03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умение применять операторы ввода/вы</w:t>
            </w:r>
            <w:r w:rsidRPr="00177E80">
              <w:rPr>
                <w:sz w:val="20"/>
                <w:szCs w:val="20"/>
              </w:rPr>
              <w:softHyphen/>
            </w:r>
            <w:r w:rsidRPr="00177E80">
              <w:rPr>
                <w:sz w:val="20"/>
                <w:szCs w:val="20"/>
              </w:rPr>
              <w:br/>
              <w:t>вода данных;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18.03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первичные навыки работы с целочислен</w:t>
            </w:r>
            <w:r w:rsidRPr="00177E80">
              <w:rPr>
                <w:sz w:val="20"/>
                <w:szCs w:val="20"/>
              </w:rPr>
              <w:softHyphen/>
              <w:t>ными, логическими, символьными и строковыми типами</w:t>
            </w:r>
            <w:r w:rsidRPr="00177E80">
              <w:rPr>
                <w:sz w:val="20"/>
                <w:szCs w:val="20"/>
              </w:rPr>
              <w:br/>
              <w:t>данных;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27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01.04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Merge w:val="restart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Программирование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разветвляющихся алгоритмов.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Условный оператор. Составной оператор.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Многообразие способов записи ветвлений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spacing w:line="48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умение записывать на языке программи</w:t>
            </w:r>
            <w:r w:rsidRPr="00177E80">
              <w:rPr>
                <w:sz w:val="20"/>
                <w:szCs w:val="20"/>
              </w:rPr>
              <w:softHyphen/>
              <w:t>рования короткие алгоритмы, содержащие алгоритмиче</w:t>
            </w:r>
            <w:r w:rsidRPr="00177E80">
              <w:rPr>
                <w:sz w:val="20"/>
                <w:szCs w:val="20"/>
              </w:rPr>
              <w:softHyphen/>
              <w:t>скую конструкцию «ветвление»;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08.04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Merge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15.04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bCs/>
                <w:sz w:val="20"/>
                <w:szCs w:val="20"/>
              </w:rPr>
              <w:t>Программирование</w:t>
            </w:r>
            <w:r w:rsidRPr="00177E80">
              <w:rPr>
                <w:sz w:val="20"/>
                <w:szCs w:val="20"/>
              </w:rPr>
              <w:br/>
            </w:r>
            <w:r w:rsidRPr="00177E80">
              <w:rPr>
                <w:b/>
                <w:bCs/>
                <w:sz w:val="20"/>
                <w:szCs w:val="20"/>
              </w:rPr>
              <w:t>циклических алгоритмов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71102" w:rsidRPr="00177E80" w:rsidRDefault="00271102" w:rsidP="00271102">
            <w:pPr>
              <w:suppressAutoHyphens/>
              <w:snapToGrid w:val="0"/>
              <w:spacing w:line="36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умение записывать на языке программи</w:t>
            </w:r>
            <w:r w:rsidRPr="00177E80">
              <w:rPr>
                <w:sz w:val="20"/>
                <w:szCs w:val="20"/>
              </w:rPr>
              <w:softHyphen/>
              <w:t>рования короткие алгоритмы, содержащие алгоритмическую конструкцию «цикл»;</w:t>
            </w: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22.04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 xml:space="preserve">Правила записи оператора </w:t>
            </w:r>
            <w:proofErr w:type="spellStart"/>
            <w:r w:rsidRPr="00177E80">
              <w:rPr>
                <w:b/>
                <w:sz w:val="20"/>
                <w:szCs w:val="20"/>
                <w:lang w:eastAsia="ar-SA"/>
              </w:rPr>
              <w:t>while</w:t>
            </w:r>
            <w:proofErr w:type="spellEnd"/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29.04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 xml:space="preserve">Программирование </w:t>
            </w:r>
          </w:p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 xml:space="preserve">с помощью оператора </w:t>
            </w:r>
            <w:proofErr w:type="spellStart"/>
            <w:r w:rsidRPr="00177E80">
              <w:rPr>
                <w:b/>
                <w:bCs/>
                <w:sz w:val="20"/>
                <w:szCs w:val="20"/>
              </w:rPr>
              <w:t>repeat</w:t>
            </w:r>
            <w:proofErr w:type="spellEnd"/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901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06.05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 xml:space="preserve">Правила записи оператора </w:t>
            </w:r>
            <w:proofErr w:type="spellStart"/>
            <w:r w:rsidRPr="00177E80">
              <w:rPr>
                <w:b/>
                <w:sz w:val="20"/>
                <w:szCs w:val="20"/>
                <w:lang w:eastAsia="ar-SA"/>
              </w:rPr>
              <w:t>repeat</w:t>
            </w:r>
            <w:proofErr w:type="spellEnd"/>
            <w:r w:rsidRPr="00177E80">
              <w:rPr>
                <w:b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71102" w:rsidRPr="00177E80" w:rsidTr="00271102">
        <w:trPr>
          <w:cantSplit/>
          <w:trHeight w:val="1346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13.05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№3 по</w:t>
            </w:r>
            <w:r w:rsidRPr="00177E80">
              <w:rPr>
                <w:b/>
                <w:bCs/>
                <w:sz w:val="20"/>
                <w:szCs w:val="20"/>
              </w:rPr>
              <w:t xml:space="preserve"> тем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177E80">
              <w:rPr>
                <w:b/>
                <w:bCs/>
                <w:sz w:val="20"/>
                <w:szCs w:val="20"/>
              </w:rPr>
              <w:t xml:space="preserve"> </w:t>
            </w:r>
            <w:r w:rsidRPr="00177E80">
              <w:rPr>
                <w:sz w:val="20"/>
                <w:szCs w:val="20"/>
              </w:rPr>
              <w:t>«</w:t>
            </w:r>
            <w:r w:rsidRPr="00177E80">
              <w:rPr>
                <w:b/>
                <w:bCs/>
                <w:sz w:val="20"/>
                <w:szCs w:val="20"/>
              </w:rPr>
              <w:t xml:space="preserve">Начала программирования». 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79A8" w:rsidRPr="00177E80" w:rsidTr="00271102">
        <w:trPr>
          <w:gridAfter w:val="3"/>
          <w:wAfter w:w="67" w:type="dxa"/>
          <w:cantSplit/>
          <w:trHeight w:val="354"/>
        </w:trPr>
        <w:tc>
          <w:tcPr>
            <w:tcW w:w="14567" w:type="dxa"/>
            <w:gridSpan w:val="8"/>
            <w:vAlign w:val="center"/>
          </w:tcPr>
          <w:p w:rsidR="00D579A8" w:rsidRPr="00177E80" w:rsidRDefault="00D579A8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t>Обобщение</w:t>
            </w:r>
          </w:p>
        </w:tc>
      </w:tr>
      <w:tr w:rsidR="00271102" w:rsidRPr="00177E80" w:rsidTr="00271102">
        <w:trPr>
          <w:gridAfter w:val="3"/>
          <w:wAfter w:w="67" w:type="dxa"/>
          <w:cantSplit/>
          <w:trHeight w:val="980"/>
        </w:trPr>
        <w:tc>
          <w:tcPr>
            <w:tcW w:w="562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b/>
                <w:sz w:val="20"/>
                <w:szCs w:val="20"/>
                <w:lang w:eastAsia="ar-SA"/>
              </w:rPr>
              <w:lastRenderedPageBreak/>
              <w:t>34</w:t>
            </w:r>
          </w:p>
        </w:tc>
        <w:tc>
          <w:tcPr>
            <w:tcW w:w="680" w:type="dxa"/>
          </w:tcPr>
          <w:p w:rsidR="00271102" w:rsidRPr="00177E80" w:rsidRDefault="008E26AA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20.05</w:t>
            </w:r>
          </w:p>
        </w:tc>
        <w:tc>
          <w:tcPr>
            <w:tcW w:w="851" w:type="dxa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3" w:type="dxa"/>
            <w:vAlign w:val="center"/>
          </w:tcPr>
          <w:p w:rsidR="00271102" w:rsidRPr="00177E80" w:rsidRDefault="00271102" w:rsidP="00F07FC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Повторение изученного в 8 классе</w:t>
            </w:r>
          </w:p>
        </w:tc>
        <w:tc>
          <w:tcPr>
            <w:tcW w:w="3118" w:type="dxa"/>
            <w:gridSpan w:val="2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систематизированные представления об</w:t>
            </w:r>
            <w:r w:rsidRPr="00177E80">
              <w:rPr>
                <w:sz w:val="20"/>
                <w:szCs w:val="20"/>
              </w:rPr>
              <w:br/>
              <w:t>основных понятиях курса информатики, изученных в</w:t>
            </w:r>
            <w:r w:rsidRPr="00177E80">
              <w:rPr>
                <w:sz w:val="20"/>
                <w:szCs w:val="20"/>
              </w:rPr>
              <w:br/>
              <w:t>8 классе;</w:t>
            </w:r>
          </w:p>
        </w:tc>
        <w:tc>
          <w:tcPr>
            <w:tcW w:w="4111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умение самостоятельно планировать</w:t>
            </w:r>
            <w:r w:rsidRPr="00177E80">
              <w:rPr>
                <w:sz w:val="20"/>
                <w:szCs w:val="20"/>
              </w:rPr>
              <w:br/>
              <w:t>пути достижения целей; умение соотносить свои действия</w:t>
            </w:r>
            <w:r w:rsidRPr="00177E80">
              <w:rPr>
                <w:sz w:val="20"/>
                <w:szCs w:val="20"/>
              </w:rPr>
              <w:br/>
              <w:t>с планируемыми результатами, осуществлять контроль</w:t>
            </w:r>
            <w:r w:rsidRPr="00177E80">
              <w:rPr>
                <w:sz w:val="20"/>
                <w:szCs w:val="20"/>
              </w:rPr>
              <w:br/>
              <w:t>своей деятельности, определять способы действий в рам</w:t>
            </w:r>
            <w:r w:rsidRPr="00177E80">
              <w:rPr>
                <w:sz w:val="20"/>
                <w:szCs w:val="20"/>
              </w:rPr>
              <w:softHyphen/>
              <w:t>ках предложенных условий, корректировать свои дей</w:t>
            </w:r>
            <w:r w:rsidRPr="00177E80">
              <w:rPr>
                <w:sz w:val="20"/>
                <w:szCs w:val="20"/>
              </w:rPr>
              <w:softHyphen/>
              <w:t>ствия в соответствии с изменяющейся ситуацией; умение</w:t>
            </w:r>
            <w:r w:rsidRPr="00177E80">
              <w:rPr>
                <w:sz w:val="20"/>
                <w:szCs w:val="20"/>
              </w:rPr>
              <w:br/>
            </w:r>
          </w:p>
        </w:tc>
        <w:tc>
          <w:tcPr>
            <w:tcW w:w="3052" w:type="dxa"/>
            <w:vAlign w:val="center"/>
          </w:tcPr>
          <w:p w:rsidR="00271102" w:rsidRPr="00177E80" w:rsidRDefault="00271102" w:rsidP="00F07FCF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77E80">
              <w:rPr>
                <w:sz w:val="20"/>
                <w:szCs w:val="20"/>
              </w:rPr>
              <w:t>алгоритмическое мышление, необходи</w:t>
            </w:r>
            <w:r w:rsidRPr="00177E80">
              <w:rPr>
                <w:sz w:val="20"/>
                <w:szCs w:val="20"/>
              </w:rPr>
              <w:softHyphen/>
              <w:t>мое для профессиональной деятельности в современном обществе</w:t>
            </w:r>
            <w:r w:rsidRPr="00177E80">
              <w:rPr>
                <w:b/>
                <w:bCs/>
                <w:sz w:val="20"/>
                <w:szCs w:val="20"/>
              </w:rPr>
              <w:t xml:space="preserve">; </w:t>
            </w:r>
            <w:r w:rsidRPr="00177E80">
              <w:rPr>
                <w:sz w:val="20"/>
                <w:szCs w:val="20"/>
              </w:rPr>
              <w:t>представление о программировании как сфере</w:t>
            </w:r>
            <w:r w:rsidRPr="00177E80">
              <w:rPr>
                <w:sz w:val="20"/>
                <w:szCs w:val="20"/>
              </w:rPr>
              <w:br/>
              <w:t>возможной профессиональной деятельности.</w:t>
            </w:r>
          </w:p>
        </w:tc>
      </w:tr>
    </w:tbl>
    <w:p w:rsidR="00D579A8" w:rsidRDefault="00D579A8" w:rsidP="00D579A8">
      <w:pPr>
        <w:ind w:firstLine="709"/>
        <w:jc w:val="both"/>
        <w:rPr>
          <w:b/>
        </w:rPr>
      </w:pPr>
    </w:p>
    <w:p w:rsidR="00271102" w:rsidRDefault="00271102" w:rsidP="00B23908">
      <w:pPr>
        <w:pStyle w:val="2"/>
        <w:ind w:firstLine="709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Default="008E26AA" w:rsidP="008E26AA"/>
    <w:p w:rsidR="008E26AA" w:rsidRPr="008E26AA" w:rsidRDefault="008E26AA" w:rsidP="008E26AA"/>
    <w:p w:rsidR="00271102" w:rsidRDefault="00271102" w:rsidP="00B23908">
      <w:pPr>
        <w:pStyle w:val="2"/>
        <w:ind w:firstLine="709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271102" w:rsidRDefault="00271102" w:rsidP="00B23908">
      <w:pPr>
        <w:pStyle w:val="2"/>
        <w:ind w:firstLine="709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B23908" w:rsidRPr="00B23908" w:rsidRDefault="00B23908" w:rsidP="00B23908">
      <w:pPr>
        <w:pStyle w:val="2"/>
        <w:ind w:firstLine="709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23908">
        <w:rPr>
          <w:rFonts w:ascii="Times New Roman" w:hAnsi="Times New Roman" w:cs="Times New Roman"/>
          <w:b/>
          <w:color w:val="auto"/>
          <w:sz w:val="24"/>
        </w:rPr>
        <w:t xml:space="preserve">Перечень учебно-методического обеспечения </w:t>
      </w:r>
      <w:r w:rsidRPr="00B23908">
        <w:rPr>
          <w:rFonts w:ascii="Times New Roman" w:hAnsi="Times New Roman" w:cs="Times New Roman"/>
          <w:b/>
          <w:color w:val="auto"/>
          <w:sz w:val="24"/>
        </w:rPr>
        <w:br/>
        <w:t xml:space="preserve">по информатике для </w:t>
      </w:r>
      <w:r>
        <w:rPr>
          <w:rFonts w:ascii="Times New Roman" w:hAnsi="Times New Roman" w:cs="Times New Roman"/>
          <w:b/>
          <w:color w:val="auto"/>
          <w:sz w:val="24"/>
        </w:rPr>
        <w:t>8</w:t>
      </w:r>
      <w:r w:rsidRPr="00B23908">
        <w:rPr>
          <w:rFonts w:ascii="Times New Roman" w:hAnsi="Times New Roman" w:cs="Times New Roman"/>
          <w:b/>
          <w:color w:val="auto"/>
          <w:sz w:val="24"/>
        </w:rPr>
        <w:t xml:space="preserve"> класс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</w:pPr>
      <w:proofErr w:type="spellStart"/>
      <w:r w:rsidRPr="004B4DEE">
        <w:t>Босова</w:t>
      </w:r>
      <w:proofErr w:type="spellEnd"/>
      <w:r w:rsidRPr="004B4DEE">
        <w:t xml:space="preserve"> Л.Л., </w:t>
      </w:r>
      <w:proofErr w:type="spellStart"/>
      <w:r w:rsidRPr="004B4DEE">
        <w:t>Босова</w:t>
      </w:r>
      <w:proofErr w:type="spellEnd"/>
      <w:r w:rsidRPr="004B4DEE">
        <w:t xml:space="preserve"> А.Ю. Информатика. Программа для основной школы</w:t>
      </w:r>
      <w:proofErr w:type="gramStart"/>
      <w:r w:rsidRPr="004B4DEE">
        <w:t xml:space="preserve"> :</w:t>
      </w:r>
      <w:proofErr w:type="gramEnd"/>
      <w:r w:rsidRPr="004B4DEE">
        <w:t xml:space="preserve"> 5–6 классы. 7–9 классы. – М.: БИНОМ. Лаборатория знаний</w:t>
      </w:r>
      <w:proofErr w:type="gramStart"/>
      <w:r w:rsidRPr="004B4DEE">
        <w:t>,.</w:t>
      </w:r>
      <w:proofErr w:type="gramEnd"/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</w:pPr>
      <w:proofErr w:type="spellStart"/>
      <w:r w:rsidRPr="004B4DEE">
        <w:t>Босова</w:t>
      </w:r>
      <w:proofErr w:type="spellEnd"/>
      <w:r w:rsidRPr="004B4DEE">
        <w:t xml:space="preserve"> Л.Л., </w:t>
      </w:r>
      <w:proofErr w:type="spellStart"/>
      <w:r w:rsidRPr="004B4DEE">
        <w:t>Босова</w:t>
      </w:r>
      <w:proofErr w:type="spellEnd"/>
      <w:r w:rsidRPr="004B4DEE">
        <w:t xml:space="preserve"> А.Ю. Информатика: Учебник для 8 класса. –</w:t>
      </w:r>
      <w:r w:rsidR="008E26AA">
        <w:t xml:space="preserve"> М.: БИНОМ. Лаборатория знаний</w:t>
      </w:r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</w:pPr>
      <w:proofErr w:type="spellStart"/>
      <w:r w:rsidRPr="004B4DEE">
        <w:t>Босова</w:t>
      </w:r>
      <w:proofErr w:type="spellEnd"/>
      <w:r w:rsidRPr="004B4DEE">
        <w:t xml:space="preserve"> Л.Л., </w:t>
      </w:r>
      <w:proofErr w:type="spellStart"/>
      <w:r w:rsidRPr="004B4DEE">
        <w:t>Босова</w:t>
      </w:r>
      <w:proofErr w:type="spellEnd"/>
      <w:r w:rsidRPr="004B4DEE">
        <w:t xml:space="preserve"> А.Б. Информатика: рабочая тетрадь для 8 класса. – М.:</w:t>
      </w:r>
      <w:r w:rsidR="008E26AA">
        <w:t xml:space="preserve"> БИНОМ. Лаборатория знаний</w:t>
      </w:r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</w:pPr>
      <w:proofErr w:type="spellStart"/>
      <w:r w:rsidRPr="004B4DEE">
        <w:t>Босова</w:t>
      </w:r>
      <w:proofErr w:type="spellEnd"/>
      <w:r w:rsidRPr="004B4DEE">
        <w:t xml:space="preserve"> Л.Л., </w:t>
      </w:r>
      <w:proofErr w:type="spellStart"/>
      <w:r w:rsidRPr="004B4DEE">
        <w:t>Босова</w:t>
      </w:r>
      <w:proofErr w:type="spellEnd"/>
      <w:r w:rsidRPr="004B4DEE">
        <w:t xml:space="preserve"> А.Ю. Информатика. 7–9 классы</w:t>
      </w:r>
      <w:proofErr w:type="gramStart"/>
      <w:r w:rsidRPr="004B4DEE">
        <w:t xml:space="preserve"> :</w:t>
      </w:r>
      <w:proofErr w:type="gramEnd"/>
      <w:r w:rsidRPr="004B4DEE">
        <w:t xml:space="preserve"> методическое пособие. – М.:</w:t>
      </w:r>
      <w:r w:rsidR="008E26AA">
        <w:t xml:space="preserve"> БИНОМ. Лаборатория знаний</w:t>
      </w:r>
      <w:r w:rsidRPr="004B4DEE">
        <w:t>.</w:t>
      </w:r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</w:pPr>
      <w:proofErr w:type="spellStart"/>
      <w:r w:rsidRPr="004B4DEE">
        <w:t>Босова</w:t>
      </w:r>
      <w:proofErr w:type="spellEnd"/>
      <w:r w:rsidRPr="004B4DEE">
        <w:t xml:space="preserve"> Л.Л., </w:t>
      </w:r>
      <w:proofErr w:type="spellStart"/>
      <w:r w:rsidRPr="004B4DEE">
        <w:t>Босова</w:t>
      </w:r>
      <w:proofErr w:type="spellEnd"/>
      <w:r w:rsidRPr="004B4DEE">
        <w:t xml:space="preserve"> А.Ю. Электронное приложение к учебнику  «Информатика. 8 класс»</w:t>
      </w:r>
    </w:p>
    <w:p w:rsidR="00B23908" w:rsidRPr="004B4DEE" w:rsidRDefault="00B23908" w:rsidP="00B23908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709"/>
        <w:contextualSpacing/>
        <w:jc w:val="both"/>
      </w:pPr>
      <w:r w:rsidRPr="004B4DEE">
        <w:t xml:space="preserve">Материалы авторской мастерской </w:t>
      </w:r>
      <w:proofErr w:type="spellStart"/>
      <w:r w:rsidRPr="004B4DEE">
        <w:t>Босовой</w:t>
      </w:r>
      <w:proofErr w:type="spellEnd"/>
      <w:r w:rsidRPr="004B4DEE">
        <w:t> Л.Л. (metodist.lbz.ru/)</w:t>
      </w:r>
    </w:p>
    <w:p w:rsidR="00B23908" w:rsidRPr="004B4DEE" w:rsidRDefault="00B23908" w:rsidP="00B23908">
      <w:pPr>
        <w:autoSpaceDE w:val="0"/>
        <w:autoSpaceDN w:val="0"/>
        <w:adjustRightInd w:val="0"/>
        <w:ind w:left="709"/>
        <w:contextualSpacing/>
        <w:jc w:val="both"/>
      </w:pPr>
      <w:bookmarkStart w:id="1" w:name="_Toc228880705"/>
      <w:bookmarkStart w:id="2" w:name="_Toc364713915"/>
      <w:bookmarkEnd w:id="1"/>
      <w:bookmarkEnd w:id="2"/>
    </w:p>
    <w:p w:rsidR="00B23908" w:rsidRPr="00D579A8" w:rsidRDefault="00B23908" w:rsidP="00D579A8">
      <w:pPr>
        <w:ind w:firstLine="709"/>
        <w:jc w:val="both"/>
        <w:rPr>
          <w:b/>
        </w:rPr>
      </w:pPr>
    </w:p>
    <w:sectPr w:rsidR="00B23908" w:rsidRPr="00D579A8" w:rsidSect="008D4BA4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FB" w:rsidRDefault="000B22FB" w:rsidP="00545B06">
      <w:r>
        <w:separator/>
      </w:r>
    </w:p>
  </w:endnote>
  <w:endnote w:type="continuationSeparator" w:id="0">
    <w:p w:rsidR="000B22FB" w:rsidRDefault="000B22FB" w:rsidP="0054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724771"/>
      <w:docPartObj>
        <w:docPartGallery w:val="Page Numbers (Bottom of Page)"/>
        <w:docPartUnique/>
      </w:docPartObj>
    </w:sdtPr>
    <w:sdtEndPr/>
    <w:sdtContent>
      <w:p w:rsidR="00545B06" w:rsidRDefault="00545B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479">
          <w:rPr>
            <w:noProof/>
          </w:rPr>
          <w:t>3</w:t>
        </w:r>
        <w:r>
          <w:fldChar w:fldCharType="end"/>
        </w:r>
      </w:p>
    </w:sdtContent>
  </w:sdt>
  <w:p w:rsidR="00545B06" w:rsidRDefault="00545B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FB" w:rsidRDefault="000B22FB" w:rsidP="00545B06">
      <w:r>
        <w:separator/>
      </w:r>
    </w:p>
  </w:footnote>
  <w:footnote w:type="continuationSeparator" w:id="0">
    <w:p w:rsidR="000B22FB" w:rsidRDefault="000B22FB" w:rsidP="0054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76905573"/>
    <w:multiLevelType w:val="hybridMultilevel"/>
    <w:tmpl w:val="8BDE5334"/>
    <w:lvl w:ilvl="0" w:tplc="4EB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88"/>
    <w:rsid w:val="00047B88"/>
    <w:rsid w:val="000B22FB"/>
    <w:rsid w:val="000F5102"/>
    <w:rsid w:val="00102211"/>
    <w:rsid w:val="00195D92"/>
    <w:rsid w:val="00271102"/>
    <w:rsid w:val="002F79A7"/>
    <w:rsid w:val="003E5479"/>
    <w:rsid w:val="00474196"/>
    <w:rsid w:val="00545B06"/>
    <w:rsid w:val="0055558B"/>
    <w:rsid w:val="008D4BA4"/>
    <w:rsid w:val="008E26AA"/>
    <w:rsid w:val="00B23908"/>
    <w:rsid w:val="00D159B4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B88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B8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B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B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39"/>
    <w:rsid w:val="00D5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consplusnormal-000001">
    <w:name w:val="pt-consplusnormal-000001"/>
    <w:basedOn w:val="a"/>
    <w:rsid w:val="00D579A8"/>
    <w:pPr>
      <w:spacing w:before="100" w:beforeAutospacing="1" w:after="100" w:afterAutospacing="1"/>
    </w:pPr>
  </w:style>
  <w:style w:type="character" w:customStyle="1" w:styleId="pt-a1">
    <w:name w:val="pt-a1"/>
    <w:basedOn w:val="a0"/>
    <w:rsid w:val="00D579A8"/>
  </w:style>
  <w:style w:type="paragraph" w:customStyle="1" w:styleId="21">
    <w:name w:val="Абзац списка2"/>
    <w:basedOn w:val="a"/>
    <w:rsid w:val="00B239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23908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23908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B23908"/>
    <w:pPr>
      <w:spacing w:after="120"/>
      <w:ind w:left="280"/>
    </w:pPr>
  </w:style>
  <w:style w:type="paragraph" w:styleId="a4">
    <w:name w:val="header"/>
    <w:basedOn w:val="a"/>
    <w:link w:val="a5"/>
    <w:uiPriority w:val="99"/>
    <w:unhideWhenUsed/>
    <w:rsid w:val="00545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5B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B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5B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B88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B8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B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B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39"/>
    <w:rsid w:val="00D5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consplusnormal-000001">
    <w:name w:val="pt-consplusnormal-000001"/>
    <w:basedOn w:val="a"/>
    <w:rsid w:val="00D579A8"/>
    <w:pPr>
      <w:spacing w:before="100" w:beforeAutospacing="1" w:after="100" w:afterAutospacing="1"/>
    </w:pPr>
  </w:style>
  <w:style w:type="character" w:customStyle="1" w:styleId="pt-a1">
    <w:name w:val="pt-a1"/>
    <w:basedOn w:val="a0"/>
    <w:rsid w:val="00D579A8"/>
  </w:style>
  <w:style w:type="paragraph" w:customStyle="1" w:styleId="21">
    <w:name w:val="Абзац списка2"/>
    <w:basedOn w:val="a"/>
    <w:rsid w:val="00B239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23908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23908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B23908"/>
    <w:pPr>
      <w:spacing w:after="120"/>
      <w:ind w:left="280"/>
    </w:pPr>
  </w:style>
  <w:style w:type="paragraph" w:styleId="a4">
    <w:name w:val="header"/>
    <w:basedOn w:val="a"/>
    <w:link w:val="a5"/>
    <w:uiPriority w:val="99"/>
    <w:unhideWhenUsed/>
    <w:rsid w:val="00545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5B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B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5B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</dc:creator>
  <cp:keywords/>
  <dc:description/>
  <cp:lastModifiedBy>учитель</cp:lastModifiedBy>
  <cp:revision>4</cp:revision>
  <cp:lastPrinted>2017-09-12T14:28:00Z</cp:lastPrinted>
  <dcterms:created xsi:type="dcterms:W3CDTF">2017-09-12T13:33:00Z</dcterms:created>
  <dcterms:modified xsi:type="dcterms:W3CDTF">2024-10-09T06:17:00Z</dcterms:modified>
</cp:coreProperties>
</file>