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71" w:rsidRDefault="001A0A71">
      <w:pPr>
        <w:pStyle w:val="a3"/>
        <w:ind w:left="0"/>
        <w:jc w:val="left"/>
        <w:rPr>
          <w:b/>
          <w:sz w:val="20"/>
        </w:rPr>
      </w:pPr>
    </w:p>
    <w:p w:rsidR="00044985" w:rsidRDefault="00044985">
      <w:pPr>
        <w:pStyle w:val="a3"/>
        <w:ind w:left="0"/>
        <w:jc w:val="left"/>
        <w:rPr>
          <w:b/>
          <w:sz w:val="20"/>
        </w:rPr>
      </w:pPr>
    </w:p>
    <w:p w:rsidR="001A0A71" w:rsidRDefault="001A0A71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pPr w:leftFromText="180" w:rightFromText="180" w:topFromText="100" w:bottomFromText="10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044985" w:rsidRPr="00F46AC0" w:rsidTr="003831A4">
        <w:trPr>
          <w:trHeight w:val="983"/>
        </w:trPr>
        <w:tc>
          <w:tcPr>
            <w:tcW w:w="10772" w:type="dxa"/>
            <w:gridSpan w:val="2"/>
          </w:tcPr>
          <w:p w:rsidR="00044985" w:rsidRPr="00F46AC0" w:rsidRDefault="00044985" w:rsidP="003831A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46AC0">
              <w:rPr>
                <w:b/>
                <w:sz w:val="28"/>
                <w:szCs w:val="28"/>
                <w:lang w:eastAsia="ru-RU"/>
              </w:rPr>
              <w:t>МБОУ «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Грачевская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СОШ имени С.Ф.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Лиховидова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Боковского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044985" w:rsidRPr="00F46AC0" w:rsidRDefault="00044985" w:rsidP="003831A4">
            <w:pPr>
              <w:ind w:firstLine="1027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A2754D" wp14:editId="3C7AE75C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275590</wp:posOffset>
                      </wp:positionV>
                      <wp:extent cx="2857500" cy="149352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4985" w:rsidRPr="00E60C50" w:rsidRDefault="00044985" w:rsidP="000449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73.35pt;margin-top:21.7pt;width:225pt;height:1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ObkAIAABA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" stroked="f">
                      <v:textbox>
                        <w:txbxContent>
                          <w:p w:rsidR="00044985" w:rsidRPr="00E60C50" w:rsidRDefault="00044985" w:rsidP="0004498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985" w:rsidRPr="00F46AC0" w:rsidTr="003831A4">
        <w:trPr>
          <w:trHeight w:val="983"/>
        </w:trPr>
        <w:tc>
          <w:tcPr>
            <w:tcW w:w="5386" w:type="dxa"/>
            <w:hideMark/>
          </w:tcPr>
          <w:p w:rsidR="00044985" w:rsidRPr="00F46AC0" w:rsidRDefault="00044985" w:rsidP="003831A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Принято</w:t>
            </w:r>
          </w:p>
          <w:p w:rsidR="00044985" w:rsidRPr="00F46AC0" w:rsidRDefault="00044985" w:rsidP="003831A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46AC0">
              <w:rPr>
                <w:b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044985" w:rsidRPr="00F46AC0" w:rsidRDefault="00044985" w:rsidP="003831A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совета школы</w:t>
            </w:r>
          </w:p>
          <w:p w:rsidR="00044985" w:rsidRPr="00F46AC0" w:rsidRDefault="00044985" w:rsidP="003831A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протокол №4</w:t>
            </w:r>
          </w:p>
          <w:p w:rsidR="00044985" w:rsidRPr="00F46AC0" w:rsidRDefault="00044985" w:rsidP="003831A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</w:t>
            </w: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</w:tc>
        <w:tc>
          <w:tcPr>
            <w:tcW w:w="5386" w:type="dxa"/>
            <w:hideMark/>
          </w:tcPr>
          <w:p w:rsidR="00044985" w:rsidRPr="00F46AC0" w:rsidRDefault="00044985" w:rsidP="003831A4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044985" w:rsidRPr="00F46AC0" w:rsidRDefault="00044985" w:rsidP="003831A4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директором школы</w:t>
            </w:r>
          </w:p>
          <w:p w:rsidR="00044985" w:rsidRPr="00F46AC0" w:rsidRDefault="00044985" w:rsidP="003831A4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 xml:space="preserve">_____________Н.М. </w:t>
            </w:r>
            <w:proofErr w:type="spellStart"/>
            <w:r w:rsidRPr="00F46AC0">
              <w:rPr>
                <w:b/>
                <w:sz w:val="24"/>
                <w:szCs w:val="24"/>
                <w:lang w:eastAsia="ru-RU"/>
              </w:rPr>
              <w:t>Порунова</w:t>
            </w:r>
            <w:proofErr w:type="spellEnd"/>
          </w:p>
          <w:p w:rsidR="00044985" w:rsidRPr="00F46AC0" w:rsidRDefault="00044985" w:rsidP="003831A4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приказ №85</w:t>
            </w:r>
          </w:p>
          <w:p w:rsidR="00044985" w:rsidRPr="00F46AC0" w:rsidRDefault="00044985" w:rsidP="003831A4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  <w:p w:rsidR="00044985" w:rsidRDefault="00044985" w:rsidP="00044985">
            <w:pPr>
              <w:ind w:left="1027"/>
              <w:rPr>
                <w:sz w:val="24"/>
                <w:szCs w:val="24"/>
                <w:lang w:eastAsia="ru-RU"/>
              </w:rPr>
            </w:pPr>
            <w:r w:rsidRPr="00F46AC0">
              <w:rPr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</w:p>
          <w:p w:rsidR="00044985" w:rsidRPr="00044985" w:rsidRDefault="00044985" w:rsidP="00044985">
            <w:pPr>
              <w:ind w:left="1027"/>
              <w:rPr>
                <w:sz w:val="24"/>
                <w:szCs w:val="24"/>
                <w:lang w:eastAsia="ru-RU"/>
              </w:rPr>
            </w:pPr>
            <w:r w:rsidRPr="00F46AC0">
              <w:rPr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796698" w:rsidRDefault="00796698" w:rsidP="00796698">
      <w:pPr>
        <w:pStyle w:val="1"/>
        <w:spacing w:before="90" w:line="240" w:lineRule="auto"/>
        <w:ind w:left="0" w:right="868" w:firstLine="0"/>
        <w:jc w:val="left"/>
      </w:pPr>
    </w:p>
    <w:p w:rsidR="00796698" w:rsidRPr="00796698" w:rsidRDefault="00796698" w:rsidP="00796698">
      <w:pPr>
        <w:pStyle w:val="1"/>
        <w:spacing w:before="90" w:line="240" w:lineRule="auto"/>
        <w:ind w:left="1701" w:right="868" w:firstLine="0"/>
        <w:jc w:val="center"/>
        <w:rPr>
          <w:sz w:val="28"/>
          <w:szCs w:val="28"/>
        </w:rPr>
      </w:pPr>
      <w:r w:rsidRPr="00796698">
        <w:rPr>
          <w:sz w:val="28"/>
          <w:szCs w:val="28"/>
        </w:rPr>
        <w:t>Положение об общем собрании трудового коллектива образовательной</w:t>
      </w:r>
      <w:r w:rsidRPr="00796698">
        <w:rPr>
          <w:spacing w:val="-58"/>
          <w:sz w:val="28"/>
          <w:szCs w:val="28"/>
        </w:rPr>
        <w:t xml:space="preserve"> </w:t>
      </w:r>
      <w:r w:rsidRPr="00796698">
        <w:rPr>
          <w:sz w:val="28"/>
          <w:szCs w:val="28"/>
        </w:rPr>
        <w:t>организации</w:t>
      </w:r>
    </w:p>
    <w:p w:rsidR="00796698" w:rsidRDefault="00796698">
      <w:pPr>
        <w:pStyle w:val="a3"/>
        <w:ind w:left="0"/>
        <w:jc w:val="left"/>
        <w:rPr>
          <w:b/>
        </w:rPr>
      </w:pPr>
    </w:p>
    <w:p w:rsidR="001A0A71" w:rsidRDefault="00752010" w:rsidP="00796698">
      <w:pPr>
        <w:pStyle w:val="a4"/>
        <w:numPr>
          <w:ilvl w:val="0"/>
          <w:numId w:val="7"/>
        </w:numPr>
        <w:tabs>
          <w:tab w:val="left" w:pos="3402"/>
        </w:tabs>
        <w:spacing w:line="274" w:lineRule="exact"/>
        <w:ind w:left="3402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851"/>
        </w:tabs>
        <w:ind w:left="0" w:right="162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567"/>
        </w:tabs>
        <w:ind w:left="0" w:right="165" w:firstLine="0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 основные цели, задачи Собрания работников школы, определяет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основные направления деятельности, делопроизводство 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851"/>
        </w:tabs>
        <w:ind w:left="0" w:right="166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567"/>
        </w:tabs>
        <w:ind w:left="0" w:right="170" w:firstLine="0"/>
        <w:rPr>
          <w:sz w:val="24"/>
        </w:rPr>
      </w:pPr>
      <w:r>
        <w:rPr>
          <w:sz w:val="24"/>
        </w:rPr>
        <w:t>Собрание функционирует в целях реализации законного пра</w:t>
      </w:r>
      <w:r>
        <w:rPr>
          <w:sz w:val="24"/>
        </w:rPr>
        <w:t>ва работников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 в управлении организации, осуществляющей</w:t>
      </w:r>
      <w:r w:rsidR="00044985">
        <w:rPr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деле 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Собрание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всего</w:t>
      </w:r>
      <w:r>
        <w:rPr>
          <w:spacing w:val="2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года.</w:t>
      </w:r>
    </w:p>
    <w:p w:rsidR="001A0A71" w:rsidRDefault="00752010" w:rsidP="00796698">
      <w:pPr>
        <w:pStyle w:val="a4"/>
        <w:numPr>
          <w:ilvl w:val="1"/>
          <w:numId w:val="6"/>
        </w:numPr>
        <w:tabs>
          <w:tab w:val="left" w:pos="567"/>
        </w:tabs>
        <w:ind w:left="0" w:right="167" w:firstLine="0"/>
        <w:rPr>
          <w:sz w:val="24"/>
        </w:rPr>
      </w:pPr>
      <w:r>
        <w:rPr>
          <w:sz w:val="24"/>
        </w:rPr>
        <w:t>Общее собрание работает в тесном контакте с администрацией и иными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ельной организации.</w:t>
      </w:r>
    </w:p>
    <w:p w:rsidR="001A0A71" w:rsidRDefault="00752010" w:rsidP="00796698">
      <w:pPr>
        <w:pStyle w:val="1"/>
        <w:numPr>
          <w:ilvl w:val="0"/>
          <w:numId w:val="7"/>
        </w:numPr>
        <w:tabs>
          <w:tab w:val="left" w:pos="3402"/>
        </w:tabs>
        <w:spacing w:before="2"/>
        <w:ind w:left="3402" w:firstLine="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</w:p>
    <w:p w:rsidR="001A0A71" w:rsidRDefault="00752010" w:rsidP="00796698">
      <w:pPr>
        <w:pStyle w:val="a4"/>
        <w:numPr>
          <w:ilvl w:val="1"/>
          <w:numId w:val="5"/>
        </w:numPr>
        <w:tabs>
          <w:tab w:val="left" w:pos="567"/>
        </w:tabs>
        <w:ind w:left="0" w:right="171" w:firstLine="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соответствии с учредительными, 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 актами.</w:t>
      </w:r>
    </w:p>
    <w:p w:rsidR="001A0A71" w:rsidRDefault="00752010" w:rsidP="00796698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044985" w:rsidRDefault="00752010" w:rsidP="00796698">
      <w:pPr>
        <w:pStyle w:val="a4"/>
        <w:numPr>
          <w:ilvl w:val="2"/>
          <w:numId w:val="5"/>
        </w:numPr>
        <w:tabs>
          <w:tab w:val="left" w:pos="426"/>
        </w:tabs>
        <w:ind w:left="0" w:right="16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организации, осуществляющей образовательную деятельность, на высоком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044985" w:rsidRPr="00044985" w:rsidRDefault="00044985" w:rsidP="00796698">
      <w:pPr>
        <w:pStyle w:val="a4"/>
        <w:numPr>
          <w:ilvl w:val="2"/>
          <w:numId w:val="5"/>
        </w:numPr>
        <w:tabs>
          <w:tab w:val="left" w:pos="426"/>
        </w:tabs>
        <w:ind w:left="0" w:right="162" w:firstLine="0"/>
        <w:rPr>
          <w:sz w:val="24"/>
        </w:rPr>
      </w:pPr>
      <w:r w:rsidRPr="00044985">
        <w:rPr>
          <w:sz w:val="24"/>
        </w:rPr>
        <w:t>Определение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перспективных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направлений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функционирования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и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развития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организации,</w:t>
      </w:r>
      <w:r w:rsidRPr="00044985">
        <w:rPr>
          <w:spacing w:val="-1"/>
          <w:sz w:val="24"/>
        </w:rPr>
        <w:t xml:space="preserve"> </w:t>
      </w:r>
      <w:r w:rsidRPr="00044985">
        <w:rPr>
          <w:sz w:val="24"/>
        </w:rPr>
        <w:t>осуществляющей образовательную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деятельность;</w:t>
      </w:r>
    </w:p>
    <w:p w:rsidR="00044985" w:rsidRPr="00044985" w:rsidRDefault="00044985" w:rsidP="00796698">
      <w:pPr>
        <w:pStyle w:val="a4"/>
        <w:numPr>
          <w:ilvl w:val="2"/>
          <w:numId w:val="5"/>
        </w:numPr>
        <w:tabs>
          <w:tab w:val="left" w:pos="851"/>
        </w:tabs>
        <w:spacing w:before="1"/>
        <w:ind w:left="0" w:firstLine="0"/>
        <w:rPr>
          <w:sz w:val="24"/>
        </w:rPr>
      </w:pPr>
      <w:r w:rsidRPr="00044985">
        <w:rPr>
          <w:sz w:val="24"/>
        </w:rPr>
        <w:t>Привлечение</w:t>
      </w:r>
      <w:r w:rsidRPr="00044985">
        <w:rPr>
          <w:spacing w:val="-4"/>
          <w:sz w:val="24"/>
        </w:rPr>
        <w:t xml:space="preserve"> </w:t>
      </w:r>
      <w:r w:rsidRPr="00044985">
        <w:rPr>
          <w:sz w:val="24"/>
        </w:rPr>
        <w:t>общественности</w:t>
      </w:r>
      <w:r w:rsidRPr="00044985">
        <w:rPr>
          <w:spacing w:val="-3"/>
          <w:sz w:val="24"/>
        </w:rPr>
        <w:t xml:space="preserve"> </w:t>
      </w:r>
      <w:r w:rsidRPr="00044985">
        <w:rPr>
          <w:sz w:val="24"/>
        </w:rPr>
        <w:t>к</w:t>
      </w:r>
      <w:r w:rsidRPr="00044985">
        <w:rPr>
          <w:spacing w:val="-2"/>
          <w:sz w:val="24"/>
        </w:rPr>
        <w:t xml:space="preserve"> </w:t>
      </w:r>
      <w:r w:rsidRPr="00044985">
        <w:rPr>
          <w:sz w:val="24"/>
        </w:rPr>
        <w:t>решению</w:t>
      </w:r>
      <w:r w:rsidRPr="00044985">
        <w:rPr>
          <w:spacing w:val="-3"/>
          <w:sz w:val="24"/>
        </w:rPr>
        <w:t xml:space="preserve"> </w:t>
      </w:r>
      <w:r w:rsidRPr="00044985">
        <w:rPr>
          <w:sz w:val="24"/>
        </w:rPr>
        <w:t>вопросов</w:t>
      </w:r>
      <w:r w:rsidRPr="00044985">
        <w:rPr>
          <w:spacing w:val="-2"/>
          <w:sz w:val="24"/>
        </w:rPr>
        <w:t xml:space="preserve"> </w:t>
      </w:r>
      <w:r w:rsidRPr="00044985">
        <w:rPr>
          <w:sz w:val="24"/>
        </w:rPr>
        <w:t>развития</w:t>
      </w:r>
      <w:r w:rsidRPr="00044985">
        <w:rPr>
          <w:spacing w:val="-2"/>
          <w:sz w:val="24"/>
        </w:rPr>
        <w:t xml:space="preserve"> </w:t>
      </w:r>
      <w:r w:rsidRPr="00044985">
        <w:rPr>
          <w:sz w:val="24"/>
        </w:rPr>
        <w:t>организации.</w:t>
      </w:r>
    </w:p>
    <w:p w:rsidR="00044985" w:rsidRPr="00044985" w:rsidRDefault="00044985" w:rsidP="00796698">
      <w:pPr>
        <w:pStyle w:val="a4"/>
        <w:numPr>
          <w:ilvl w:val="2"/>
          <w:numId w:val="5"/>
        </w:numPr>
        <w:tabs>
          <w:tab w:val="left" w:pos="1968"/>
        </w:tabs>
        <w:ind w:left="0" w:right="168" w:firstLine="0"/>
        <w:rPr>
          <w:sz w:val="24"/>
        </w:rPr>
      </w:pPr>
      <w:r w:rsidRPr="00044985">
        <w:rPr>
          <w:sz w:val="24"/>
        </w:rPr>
        <w:t>Создание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оптимальных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условий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для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осуществления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образовательной</w:t>
      </w:r>
      <w:r w:rsidRPr="00044985">
        <w:rPr>
          <w:spacing w:val="1"/>
          <w:sz w:val="24"/>
        </w:rPr>
        <w:t xml:space="preserve"> </w:t>
      </w:r>
      <w:r w:rsidRPr="00044985">
        <w:rPr>
          <w:sz w:val="24"/>
        </w:rPr>
        <w:t>деятельности,</w:t>
      </w:r>
      <w:r w:rsidRPr="00044985">
        <w:rPr>
          <w:spacing w:val="-1"/>
          <w:sz w:val="24"/>
        </w:rPr>
        <w:t xml:space="preserve"> </w:t>
      </w:r>
      <w:r w:rsidRPr="00044985">
        <w:rPr>
          <w:sz w:val="24"/>
        </w:rPr>
        <w:t>развивающей и досуговой</w:t>
      </w:r>
      <w:r w:rsidRPr="00044985">
        <w:rPr>
          <w:spacing w:val="-1"/>
          <w:sz w:val="24"/>
        </w:rPr>
        <w:t xml:space="preserve"> </w:t>
      </w:r>
      <w:r w:rsidRPr="00044985">
        <w:rPr>
          <w:sz w:val="24"/>
        </w:rPr>
        <w:t>деятельности;</w:t>
      </w:r>
    </w:p>
    <w:p w:rsidR="00044985" w:rsidRDefault="00044985" w:rsidP="00796698">
      <w:pPr>
        <w:pStyle w:val="a4"/>
        <w:numPr>
          <w:ilvl w:val="2"/>
          <w:numId w:val="5"/>
        </w:numPr>
        <w:tabs>
          <w:tab w:val="left" w:pos="1968"/>
        </w:tabs>
        <w:ind w:left="0" w:firstLine="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44985" w:rsidRDefault="00044985" w:rsidP="00796698">
      <w:pPr>
        <w:pStyle w:val="a4"/>
        <w:numPr>
          <w:ilvl w:val="2"/>
          <w:numId w:val="5"/>
        </w:numPr>
        <w:tabs>
          <w:tab w:val="left" w:pos="1968"/>
        </w:tabs>
        <w:ind w:left="0" w:right="171" w:firstLine="0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044985" w:rsidRDefault="00044985" w:rsidP="00796698">
      <w:pPr>
        <w:jc w:val="both"/>
        <w:rPr>
          <w:sz w:val="24"/>
        </w:rPr>
      </w:pP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993"/>
        </w:tabs>
        <w:ind w:left="0" w:firstLine="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851"/>
        </w:tabs>
        <w:ind w:left="0" w:right="171" w:firstLine="0"/>
        <w:rPr>
          <w:sz w:val="24"/>
        </w:rPr>
      </w:pPr>
      <w:r>
        <w:rPr>
          <w:sz w:val="24"/>
        </w:rPr>
        <w:t>Разрешение проблемных (конфликтных) ситуаций с участниками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 компетенции;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426"/>
        </w:tabs>
        <w:ind w:left="0" w:right="170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709"/>
        </w:tabs>
        <w:spacing w:before="1"/>
        <w:ind w:left="0" w:right="161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709"/>
        </w:tabs>
        <w:ind w:left="0" w:right="171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567"/>
        </w:tabs>
        <w:ind w:left="0" w:right="171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96698" w:rsidRDefault="00796698" w:rsidP="00796698">
      <w:pPr>
        <w:pStyle w:val="a4"/>
        <w:numPr>
          <w:ilvl w:val="2"/>
          <w:numId w:val="5"/>
        </w:numPr>
        <w:tabs>
          <w:tab w:val="left" w:pos="567"/>
        </w:tabs>
        <w:ind w:left="0" w:right="168" w:firstLine="0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оказываемых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796698" w:rsidRDefault="00796698">
      <w:pPr>
        <w:jc w:val="both"/>
        <w:rPr>
          <w:sz w:val="24"/>
        </w:rPr>
      </w:pPr>
    </w:p>
    <w:p w:rsidR="00796698" w:rsidRPr="00796698" w:rsidRDefault="00796698" w:rsidP="00796698">
      <w:pPr>
        <w:jc w:val="center"/>
        <w:rPr>
          <w:sz w:val="24"/>
        </w:rPr>
      </w:pPr>
      <w:r>
        <w:rPr>
          <w:sz w:val="24"/>
        </w:rPr>
        <w:t xml:space="preserve">3.  </w:t>
      </w:r>
      <w:r w:rsidRPr="00796698">
        <w:rPr>
          <w:sz w:val="24"/>
        </w:rPr>
        <w:t>Состав Собрания и организация его работы</w:t>
      </w: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3.1.</w:t>
      </w:r>
      <w:r w:rsidRPr="00796698">
        <w:rPr>
          <w:sz w:val="24"/>
        </w:rPr>
        <w:tab/>
        <w:t>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3.2.</w:t>
      </w:r>
      <w:r w:rsidRPr="00796698">
        <w:rPr>
          <w:sz w:val="24"/>
        </w:rPr>
        <w:tab/>
        <w:t>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3.3.</w:t>
      </w:r>
      <w:r w:rsidRPr="00796698">
        <w:rPr>
          <w:sz w:val="24"/>
        </w:rPr>
        <w:tab/>
        <w:t>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</w:t>
      </w: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3.4.</w:t>
      </w:r>
      <w:r w:rsidRPr="00796698">
        <w:rPr>
          <w:sz w:val="24"/>
        </w:rPr>
        <w:tab/>
        <w:t>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3.5.</w:t>
      </w:r>
      <w:r w:rsidRPr="00796698">
        <w:rPr>
          <w:sz w:val="24"/>
        </w:rPr>
        <w:tab/>
        <w:t>Для решения вопросов, затрагивающих законные интересы работников, на заседания Собрания могут приглашаться обучающиеся, родители обучающихс</w:t>
      </w:r>
      <w:proofErr w:type="gramStart"/>
      <w:r w:rsidRPr="00796698">
        <w:rPr>
          <w:sz w:val="24"/>
        </w:rPr>
        <w:t>я(</w:t>
      </w:r>
      <w:proofErr w:type="gramEnd"/>
      <w:r w:rsidRPr="00796698">
        <w:rPr>
          <w:sz w:val="24"/>
        </w:rPr>
        <w:t>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</w:p>
    <w:p w:rsid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3.6.</w:t>
      </w:r>
      <w:r w:rsidRPr="00796698">
        <w:rPr>
          <w:sz w:val="24"/>
        </w:rPr>
        <w:tab/>
        <w:t>Приглашенные участвуют в работе Собрания с правом совещательного голоса и участия в голосовании не принимают.</w:t>
      </w:r>
    </w:p>
    <w:p w:rsidR="00796698" w:rsidRDefault="00796698" w:rsidP="00796698">
      <w:pPr>
        <w:jc w:val="both"/>
        <w:rPr>
          <w:sz w:val="24"/>
        </w:rPr>
      </w:pPr>
    </w:p>
    <w:p w:rsidR="00796698" w:rsidRPr="00796698" w:rsidRDefault="00796698" w:rsidP="00796698">
      <w:pPr>
        <w:pStyle w:val="a4"/>
        <w:numPr>
          <w:ilvl w:val="0"/>
          <w:numId w:val="9"/>
        </w:numPr>
        <w:jc w:val="center"/>
        <w:rPr>
          <w:sz w:val="24"/>
        </w:rPr>
      </w:pPr>
      <w:r w:rsidRPr="00796698">
        <w:rPr>
          <w:sz w:val="24"/>
        </w:rPr>
        <w:t>Заседания Общего собрания</w:t>
      </w:r>
    </w:p>
    <w:p w:rsidR="00796698" w:rsidRPr="00796698" w:rsidRDefault="00796698" w:rsidP="00796698">
      <w:pPr>
        <w:jc w:val="both"/>
        <w:rPr>
          <w:sz w:val="24"/>
        </w:rPr>
      </w:pPr>
    </w:p>
    <w:p w:rsidR="00796698" w:rsidRPr="00796698" w:rsidRDefault="00796698" w:rsidP="00796698">
      <w:pPr>
        <w:jc w:val="both"/>
        <w:rPr>
          <w:sz w:val="24"/>
        </w:rPr>
      </w:pPr>
      <w:r w:rsidRPr="00796698">
        <w:rPr>
          <w:sz w:val="24"/>
        </w:rPr>
        <w:t>4.1.</w:t>
      </w:r>
      <w:r w:rsidRPr="00796698">
        <w:rPr>
          <w:sz w:val="24"/>
        </w:rPr>
        <w:tab/>
        <w:t>Заседание Общего собрания назначается приказом директора общеобразовательной организацией не позднее, чем за 5 рабочих дней до дня заседания. Приказ должен содержать время и место проведения заседания Общего собрания, копии приказа вывешиваются в общедоступных местах образовательной организации.</w:t>
      </w:r>
    </w:p>
    <w:p w:rsidR="00796698" w:rsidRDefault="00796698" w:rsidP="00796698">
      <w:pPr>
        <w:jc w:val="both"/>
        <w:rPr>
          <w:sz w:val="24"/>
        </w:rPr>
        <w:sectPr w:rsidR="00796698" w:rsidSect="00796698">
          <w:type w:val="continuous"/>
          <w:pgSz w:w="11910" w:h="16840"/>
          <w:pgMar w:top="260" w:right="1278" w:bottom="280" w:left="1276" w:header="720" w:footer="720" w:gutter="0"/>
          <w:cols w:space="720"/>
        </w:sectPr>
      </w:pPr>
      <w:r w:rsidRPr="00796698">
        <w:rPr>
          <w:sz w:val="24"/>
        </w:rPr>
        <w:t>4.2.</w:t>
      </w:r>
      <w:r w:rsidRPr="00796698">
        <w:rPr>
          <w:sz w:val="24"/>
        </w:rPr>
        <w:tab/>
      </w:r>
      <w:proofErr w:type="gramStart"/>
      <w:r w:rsidRPr="00796698">
        <w:rPr>
          <w:sz w:val="24"/>
        </w:rPr>
        <w:t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 позднее 15 рабочих дней, начиная с даты регистрации заявления.</w:t>
      </w:r>
      <w:proofErr w:type="gramEnd"/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ind w:right="169" w:firstLine="0"/>
        <w:rPr>
          <w:sz w:val="24"/>
        </w:rPr>
      </w:pPr>
      <w:r>
        <w:rPr>
          <w:sz w:val="24"/>
        </w:rPr>
        <w:lastRenderedPageBreak/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10:00 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20:00.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ind w:right="170" w:firstLine="0"/>
        <w:rPr>
          <w:sz w:val="24"/>
        </w:rPr>
      </w:pPr>
      <w:r>
        <w:rPr>
          <w:sz w:val="24"/>
        </w:rPr>
        <w:t>В сообщении (объявлении) для работников о проведении собрания указываются: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 порядок ознакомления работников с информацией, материалами к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spacing w:before="1"/>
        <w:ind w:right="16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собирается руководителем образовательной организации не реже одного раза в 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ind w:right="111" w:firstLine="0"/>
        <w:rPr>
          <w:sz w:val="24"/>
        </w:rPr>
      </w:pPr>
      <w:r>
        <w:rPr>
          <w:sz w:val="24"/>
        </w:rPr>
        <w:t>Общее собрание считается собранным, если</w:t>
      </w:r>
      <w:r>
        <w:rPr>
          <w:sz w:val="24"/>
        </w:rPr>
        <w:t xml:space="preserve"> на его заседании присутствует 50 %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 w:rsidR="00044985">
        <w:rPr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ind w:left="1787" w:hanging="48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88"/>
        </w:tabs>
        <w:ind w:left="1787" w:hanging="488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функции: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21"/>
        </w:tabs>
        <w:ind w:hanging="421"/>
        <w:rPr>
          <w:sz w:val="24"/>
        </w:rPr>
      </w:pPr>
      <w:r>
        <w:rPr>
          <w:sz w:val="24"/>
        </w:rPr>
        <w:t>открывает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 закрывает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участникам;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выносит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подписывает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728"/>
        </w:tabs>
        <w:ind w:right="166" w:firstLine="0"/>
        <w:rPr>
          <w:sz w:val="24"/>
        </w:rPr>
      </w:pPr>
      <w:r>
        <w:rPr>
          <w:sz w:val="24"/>
        </w:rPr>
        <w:t>Принятие решений по вопросам повестки дня и утверждения документов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открытого голосования его участников простым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запрещается.</w:t>
      </w:r>
    </w:p>
    <w:p w:rsidR="001A0A71" w:rsidRDefault="00752010">
      <w:pPr>
        <w:pStyle w:val="a4"/>
        <w:numPr>
          <w:ilvl w:val="1"/>
          <w:numId w:val="3"/>
        </w:numPr>
        <w:tabs>
          <w:tab w:val="left" w:pos="1908"/>
        </w:tabs>
        <w:ind w:right="166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A0A71" w:rsidRDefault="00752010" w:rsidP="00796698">
      <w:pPr>
        <w:pStyle w:val="1"/>
        <w:numPr>
          <w:ilvl w:val="0"/>
          <w:numId w:val="9"/>
        </w:numPr>
        <w:tabs>
          <w:tab w:val="left" w:pos="1548"/>
        </w:tabs>
        <w:ind w:left="1547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Собрания</w:t>
      </w:r>
    </w:p>
    <w:p w:rsidR="001A0A71" w:rsidRPr="00796698" w:rsidRDefault="00796698" w:rsidP="00796698">
      <w:pPr>
        <w:pStyle w:val="a4"/>
        <w:numPr>
          <w:ilvl w:val="1"/>
          <w:numId w:val="10"/>
        </w:numPr>
        <w:tabs>
          <w:tab w:val="left" w:pos="1728"/>
        </w:tabs>
        <w:ind w:left="1134" w:right="164" w:firstLine="0"/>
        <w:rPr>
          <w:sz w:val="24"/>
        </w:rPr>
      </w:pPr>
      <w:r w:rsidRPr="00796698">
        <w:rPr>
          <w:sz w:val="24"/>
        </w:rPr>
        <w:t xml:space="preserve"> </w:t>
      </w:r>
      <w:r w:rsidR="00752010" w:rsidRPr="00796698">
        <w:rPr>
          <w:sz w:val="24"/>
        </w:rPr>
        <w:t>Собр</w:t>
      </w:r>
      <w:r w:rsidR="00752010" w:rsidRPr="00796698">
        <w:rPr>
          <w:sz w:val="24"/>
        </w:rPr>
        <w:t>ание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правомочно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принимать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решения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при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наличии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на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заседании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не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менее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половины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работников,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для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которых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общеобразовательная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организация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является</w:t>
      </w:r>
      <w:r w:rsidR="00752010" w:rsidRPr="00796698">
        <w:rPr>
          <w:spacing w:val="1"/>
          <w:sz w:val="24"/>
        </w:rPr>
        <w:t xml:space="preserve"> </w:t>
      </w:r>
      <w:r w:rsidR="00752010" w:rsidRPr="00796698">
        <w:rPr>
          <w:sz w:val="24"/>
        </w:rPr>
        <w:t>основным</w:t>
      </w:r>
      <w:r w:rsidR="00752010" w:rsidRPr="00796698">
        <w:rPr>
          <w:spacing w:val="-3"/>
          <w:sz w:val="24"/>
        </w:rPr>
        <w:t xml:space="preserve"> </w:t>
      </w:r>
      <w:r w:rsidR="00752010" w:rsidRPr="00796698">
        <w:rPr>
          <w:sz w:val="24"/>
        </w:rPr>
        <w:t>местом работы.</w:t>
      </w:r>
    </w:p>
    <w:p w:rsidR="001A0A71" w:rsidRPr="00796698" w:rsidRDefault="00752010" w:rsidP="00796698">
      <w:pPr>
        <w:pStyle w:val="a4"/>
        <w:numPr>
          <w:ilvl w:val="1"/>
          <w:numId w:val="10"/>
        </w:numPr>
        <w:tabs>
          <w:tab w:val="left" w:pos="1788"/>
        </w:tabs>
        <w:ind w:left="1134" w:right="160" w:firstLine="0"/>
        <w:rPr>
          <w:sz w:val="24"/>
        </w:rPr>
      </w:pPr>
      <w:r w:rsidRPr="00796698">
        <w:rPr>
          <w:sz w:val="24"/>
        </w:rPr>
        <w:t>Решения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Собрания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принимаются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открытым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голосованием,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этом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решение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считается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принятым,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если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за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него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проголосовало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не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менее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половины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работников,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присутствующих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на</w:t>
      </w:r>
      <w:r w:rsidRPr="00796698">
        <w:rPr>
          <w:spacing w:val="-1"/>
          <w:sz w:val="24"/>
        </w:rPr>
        <w:t xml:space="preserve"> </w:t>
      </w:r>
      <w:r w:rsidRPr="00796698">
        <w:rPr>
          <w:sz w:val="24"/>
        </w:rPr>
        <w:t>Собрании.</w:t>
      </w:r>
    </w:p>
    <w:p w:rsidR="001A0A71" w:rsidRPr="00796698" w:rsidRDefault="00752010" w:rsidP="00796698">
      <w:pPr>
        <w:pStyle w:val="a4"/>
        <w:numPr>
          <w:ilvl w:val="1"/>
          <w:numId w:val="10"/>
        </w:numPr>
        <w:tabs>
          <w:tab w:val="left" w:pos="1788"/>
        </w:tabs>
        <w:ind w:left="1134" w:right="170" w:firstLine="0"/>
        <w:rPr>
          <w:sz w:val="24"/>
        </w:rPr>
      </w:pPr>
      <w:r w:rsidRPr="00796698">
        <w:rPr>
          <w:sz w:val="24"/>
        </w:rPr>
        <w:t>При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равенстве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голосов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голосовании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принимается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то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решение,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за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которое</w:t>
      </w:r>
      <w:r w:rsidRPr="00796698">
        <w:rPr>
          <w:spacing w:val="1"/>
          <w:sz w:val="24"/>
        </w:rPr>
        <w:t xml:space="preserve"> </w:t>
      </w:r>
      <w:r w:rsidRPr="00796698">
        <w:rPr>
          <w:sz w:val="24"/>
        </w:rPr>
        <w:t>голосовал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председатель Собрания.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1788"/>
        </w:tabs>
        <w:ind w:left="1134" w:right="170" w:firstLine="0"/>
        <w:rPr>
          <w:sz w:val="24"/>
        </w:rPr>
      </w:pPr>
      <w:r>
        <w:rPr>
          <w:sz w:val="24"/>
        </w:rPr>
        <w:t>Решения Собрания вступают в законную силу после их утверждения ди</w:t>
      </w:r>
      <w:r>
        <w:rPr>
          <w:sz w:val="24"/>
        </w:rPr>
        <w:t>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рекомендательный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1788"/>
        </w:tabs>
        <w:ind w:left="1134" w:right="171" w:firstLine="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57"/>
          <w:sz w:val="24"/>
        </w:rPr>
        <w:t xml:space="preserve"> </w:t>
      </w:r>
      <w:r>
        <w:rPr>
          <w:sz w:val="24"/>
        </w:rPr>
        <w:t>отчеты,</w:t>
      </w:r>
    </w:p>
    <w:p w:rsidR="00044985" w:rsidRDefault="00044985" w:rsidP="00796698">
      <w:pPr>
        <w:pStyle w:val="a3"/>
        <w:spacing w:before="73"/>
        <w:ind w:left="1134" w:right="171"/>
      </w:pPr>
      <w:proofErr w:type="gramStart"/>
      <w:r>
        <w:t>опубликованы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044985" w:rsidRDefault="00044985" w:rsidP="00796698">
      <w:pPr>
        <w:pStyle w:val="a4"/>
        <w:numPr>
          <w:ilvl w:val="1"/>
          <w:numId w:val="10"/>
        </w:numPr>
        <w:tabs>
          <w:tab w:val="left" w:pos="1788"/>
        </w:tabs>
        <w:spacing w:before="1"/>
        <w:ind w:left="1134" w:right="168" w:firstLine="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действующему законодательству и/или принято с нарушением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44985" w:rsidRDefault="00044985" w:rsidP="00796698">
      <w:pPr>
        <w:pStyle w:val="a4"/>
        <w:numPr>
          <w:ilvl w:val="1"/>
          <w:numId w:val="10"/>
        </w:numPr>
        <w:tabs>
          <w:tab w:val="left" w:pos="1788"/>
        </w:tabs>
        <w:ind w:left="1134" w:right="168" w:firstLine="0"/>
        <w:rPr>
          <w:sz w:val="24"/>
        </w:rPr>
      </w:pPr>
      <w:proofErr w:type="gramStart"/>
      <w:r>
        <w:rPr>
          <w:sz w:val="24"/>
        </w:rPr>
        <w:t>Решения Общего собрания: считаются принятыми, если за них проголосовало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2/3 присутствующих; являются правомерными, если на заседании 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руководителем становятся обязательными для исполнения;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трудового коллектива не позднее, чем в течение 7 рабочих дней после прошедшего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заседания.</w:t>
      </w:r>
    </w:p>
    <w:p w:rsidR="001A0A71" w:rsidRDefault="001A0A71">
      <w:pPr>
        <w:jc w:val="both"/>
        <w:rPr>
          <w:sz w:val="24"/>
        </w:rPr>
        <w:sectPr w:rsidR="001A0A71" w:rsidSect="00796698">
          <w:pgSz w:w="11910" w:h="16840"/>
          <w:pgMar w:top="1340" w:right="740" w:bottom="280" w:left="284" w:header="720" w:footer="720" w:gutter="0"/>
          <w:cols w:space="720"/>
        </w:sectPr>
      </w:pPr>
    </w:p>
    <w:p w:rsidR="001A0A71" w:rsidRDefault="00752010" w:rsidP="00796698">
      <w:pPr>
        <w:pStyle w:val="1"/>
        <w:numPr>
          <w:ilvl w:val="0"/>
          <w:numId w:val="10"/>
        </w:numPr>
        <w:tabs>
          <w:tab w:val="left" w:pos="4765"/>
        </w:tabs>
        <w:ind w:left="4764"/>
      </w:pPr>
      <w:r>
        <w:lastRenderedPageBreak/>
        <w:t>Полномочия</w:t>
      </w:r>
      <w:r>
        <w:rPr>
          <w:spacing w:val="-2"/>
        </w:rPr>
        <w:t xml:space="preserve"> </w:t>
      </w:r>
      <w:r>
        <w:t>Собрания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28"/>
        </w:tabs>
        <w:ind w:right="169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 изменения и дополнения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9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5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73" w:firstLine="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1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8" w:firstLine="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9" w:firstLine="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 трудовые 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59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788"/>
        </w:tabs>
        <w:ind w:right="169" w:firstLine="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9" w:firstLine="0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решений органов Собрания, информирует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 об их выполнении, реализует замечания и предложения работников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</w:t>
      </w:r>
      <w:r>
        <w:rPr>
          <w:sz w:val="24"/>
        </w:rPr>
        <w:t>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71" w:firstLine="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0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труда.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8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75" w:firstLine="0"/>
        <w:rPr>
          <w:sz w:val="24"/>
        </w:rPr>
      </w:pPr>
      <w:r>
        <w:rPr>
          <w:sz w:val="24"/>
        </w:rPr>
        <w:t>Полномочия Собрания относятся к его исключительной компетенции и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декларированы другими 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848"/>
        </w:tabs>
        <w:ind w:right="171" w:firstLine="0"/>
        <w:rPr>
          <w:sz w:val="24"/>
        </w:rPr>
      </w:pPr>
      <w:r>
        <w:rPr>
          <w:sz w:val="24"/>
        </w:rPr>
        <w:t>Обсуждать поведение или отдельные поступки членов коллектива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виновности.</w:t>
      </w:r>
    </w:p>
    <w:p w:rsidR="001A0A71" w:rsidRDefault="001A0A71">
      <w:pPr>
        <w:jc w:val="both"/>
        <w:rPr>
          <w:sz w:val="24"/>
        </w:rPr>
      </w:pPr>
    </w:p>
    <w:p w:rsidR="00044985" w:rsidRDefault="00044985" w:rsidP="00044985">
      <w:pPr>
        <w:pStyle w:val="a4"/>
        <w:numPr>
          <w:ilvl w:val="1"/>
          <w:numId w:val="1"/>
        </w:numPr>
        <w:tabs>
          <w:tab w:val="left" w:pos="1908"/>
        </w:tabs>
        <w:spacing w:before="73"/>
        <w:ind w:right="166" w:hanging="24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044985" w:rsidRDefault="00044985" w:rsidP="00044985">
      <w:pPr>
        <w:pStyle w:val="a4"/>
        <w:numPr>
          <w:ilvl w:val="1"/>
          <w:numId w:val="1"/>
        </w:numPr>
        <w:tabs>
          <w:tab w:val="left" w:pos="1908"/>
        </w:tabs>
        <w:spacing w:before="1"/>
        <w:ind w:right="165" w:firstLine="0"/>
        <w:rPr>
          <w:sz w:val="24"/>
        </w:rPr>
      </w:pPr>
      <w:r>
        <w:rPr>
          <w:sz w:val="24"/>
        </w:rPr>
        <w:t>Определяет приоритетные направления деятельности организации, перспектив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44985" w:rsidRDefault="00044985" w:rsidP="00044985">
      <w:pPr>
        <w:pStyle w:val="a4"/>
        <w:numPr>
          <w:ilvl w:val="1"/>
          <w:numId w:val="1"/>
        </w:numPr>
        <w:tabs>
          <w:tab w:val="left" w:pos="1848"/>
        </w:tabs>
        <w:ind w:right="168" w:firstLine="0"/>
        <w:rPr>
          <w:sz w:val="24"/>
        </w:rPr>
      </w:pPr>
      <w:r>
        <w:rPr>
          <w:sz w:val="24"/>
        </w:rPr>
        <w:t>Имеет право принимать локальные акты, регулирующие трудовые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44985" w:rsidRDefault="00044985" w:rsidP="00044985">
      <w:pPr>
        <w:pStyle w:val="a4"/>
        <w:numPr>
          <w:ilvl w:val="1"/>
          <w:numId w:val="1"/>
        </w:numPr>
        <w:tabs>
          <w:tab w:val="left" w:pos="1908"/>
        </w:tabs>
        <w:ind w:right="172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работников</w:t>
      </w:r>
    </w:p>
    <w:p w:rsidR="00044985" w:rsidRDefault="00044985" w:rsidP="00044985">
      <w:pPr>
        <w:pStyle w:val="a4"/>
        <w:numPr>
          <w:ilvl w:val="1"/>
          <w:numId w:val="1"/>
        </w:numPr>
        <w:tabs>
          <w:tab w:val="left" w:pos="1908"/>
        </w:tabs>
        <w:ind w:right="168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осуществляющей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044985" w:rsidRDefault="00044985">
      <w:pPr>
        <w:jc w:val="both"/>
        <w:rPr>
          <w:sz w:val="24"/>
        </w:rPr>
        <w:sectPr w:rsidR="00044985">
          <w:pgSz w:w="11910" w:h="16840"/>
          <w:pgMar w:top="1340" w:right="740" w:bottom="280" w:left="500" w:header="720" w:footer="720" w:gutter="0"/>
          <w:cols w:space="720"/>
        </w:sectPr>
      </w:pP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6" w:firstLine="0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044985">
        <w:rPr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spacing w:before="1"/>
        <w:ind w:right="168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труда.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 w:rsidR="00044985">
        <w:rPr>
          <w:sz w:val="24"/>
        </w:rPr>
        <w:t>-</w:t>
      </w:r>
      <w:r>
        <w:rPr>
          <w:sz w:val="24"/>
        </w:rPr>
        <w:t>технических ресурсов,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right="166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 деятельности.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848"/>
        </w:tabs>
        <w:ind w:right="170" w:firstLine="0"/>
        <w:rPr>
          <w:sz w:val="24"/>
        </w:rPr>
      </w:pPr>
      <w:r>
        <w:rPr>
          <w:sz w:val="24"/>
        </w:rPr>
        <w:t>Представление интересов организации в органах власти, других организациях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848"/>
        </w:tabs>
        <w:ind w:right="168" w:firstLine="0"/>
        <w:rPr>
          <w:sz w:val="24"/>
        </w:rPr>
      </w:pPr>
      <w:r>
        <w:rPr>
          <w:sz w:val="24"/>
        </w:rPr>
        <w:t>Рассмотрение документов контрольно-надзорных органов о проверке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908"/>
        </w:tabs>
        <w:ind w:left="1907" w:hanging="608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21"/>
        </w:tabs>
        <w:ind w:hanging="42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ind w:right="171"/>
        <w:jc w:val="left"/>
        <w:rPr>
          <w:sz w:val="24"/>
        </w:rPr>
      </w:pPr>
      <w:r>
        <w:tab/>
      </w:r>
      <w:r>
        <w:rPr>
          <w:sz w:val="24"/>
        </w:rPr>
        <w:t>информирует</w:t>
      </w:r>
      <w:r>
        <w:rPr>
          <w:spacing w:val="1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менее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20"/>
          <w:tab w:val="left" w:pos="1721"/>
        </w:tabs>
        <w:ind w:hanging="42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ind w:left="1780" w:hanging="48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1A0A71" w:rsidRDefault="00752010">
      <w:pPr>
        <w:pStyle w:val="a4"/>
        <w:numPr>
          <w:ilvl w:val="1"/>
          <w:numId w:val="1"/>
        </w:numPr>
        <w:tabs>
          <w:tab w:val="left" w:pos="1848"/>
        </w:tabs>
        <w:ind w:right="175" w:firstLine="0"/>
        <w:rPr>
          <w:sz w:val="24"/>
        </w:rPr>
      </w:pPr>
      <w:r>
        <w:rPr>
          <w:sz w:val="24"/>
        </w:rPr>
        <w:t>Полномочия</w:t>
      </w:r>
      <w:r>
        <w:rPr>
          <w:spacing w:val="3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делегированы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</w:p>
    <w:p w:rsidR="001A0A71" w:rsidRDefault="00752010" w:rsidP="00796698">
      <w:pPr>
        <w:pStyle w:val="1"/>
        <w:numPr>
          <w:ilvl w:val="0"/>
          <w:numId w:val="10"/>
        </w:numPr>
        <w:tabs>
          <w:tab w:val="left" w:pos="1548"/>
        </w:tabs>
        <w:ind w:left="1547"/>
        <w:jc w:val="lef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1728"/>
        </w:tabs>
        <w:ind w:right="16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организации, осуществляющей образовательную деятельность, 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несение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1A0A71" w:rsidRPr="00752010" w:rsidRDefault="00752010" w:rsidP="00796698">
      <w:pPr>
        <w:pStyle w:val="a4"/>
        <w:numPr>
          <w:ilvl w:val="0"/>
          <w:numId w:val="10"/>
        </w:numPr>
        <w:tabs>
          <w:tab w:val="left" w:pos="1548"/>
        </w:tabs>
        <w:ind w:left="1547"/>
        <w:jc w:val="left"/>
        <w:rPr>
          <w:b/>
          <w:sz w:val="24"/>
        </w:rPr>
      </w:pPr>
      <w:r w:rsidRPr="00752010">
        <w:rPr>
          <w:b/>
          <w:sz w:val="24"/>
        </w:rPr>
        <w:t>Ответственно</w:t>
      </w:r>
      <w:r w:rsidRPr="00752010">
        <w:rPr>
          <w:b/>
          <w:sz w:val="24"/>
        </w:rPr>
        <w:t>сть</w:t>
      </w:r>
      <w:r w:rsidRPr="00752010">
        <w:rPr>
          <w:b/>
          <w:spacing w:val="-4"/>
          <w:sz w:val="24"/>
        </w:rPr>
        <w:t xml:space="preserve"> </w:t>
      </w:r>
      <w:r w:rsidRPr="00752010">
        <w:rPr>
          <w:b/>
          <w:sz w:val="24"/>
        </w:rPr>
        <w:t>Общего</w:t>
      </w:r>
      <w:r w:rsidRPr="00752010">
        <w:rPr>
          <w:b/>
          <w:spacing w:val="-5"/>
          <w:sz w:val="24"/>
        </w:rPr>
        <w:t xml:space="preserve"> </w:t>
      </w:r>
      <w:r w:rsidRPr="00752010">
        <w:rPr>
          <w:b/>
          <w:sz w:val="24"/>
        </w:rPr>
        <w:t>собрания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1728"/>
        </w:tabs>
        <w:ind w:left="1727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20"/>
          <w:tab w:val="left" w:pos="1721"/>
        </w:tabs>
        <w:ind w:hanging="421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21"/>
        </w:tabs>
        <w:ind w:right="1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A0A71" w:rsidRDefault="00752010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1A0A71" w:rsidRDefault="001A0A71">
      <w:pPr>
        <w:jc w:val="both"/>
        <w:rPr>
          <w:sz w:val="24"/>
        </w:rPr>
      </w:pPr>
    </w:p>
    <w:p w:rsidR="00044985" w:rsidRDefault="00044985" w:rsidP="00796698">
      <w:pPr>
        <w:pStyle w:val="1"/>
        <w:numPr>
          <w:ilvl w:val="0"/>
          <w:numId w:val="10"/>
        </w:numPr>
        <w:tabs>
          <w:tab w:val="left" w:pos="1548"/>
        </w:tabs>
        <w:spacing w:before="78"/>
        <w:ind w:left="1547"/>
        <w:jc w:val="left"/>
      </w:pPr>
      <w:r>
        <w:t>Документация и отчетность</w:t>
      </w:r>
    </w:p>
    <w:p w:rsidR="00044985" w:rsidRDefault="00044985" w:rsidP="00752010">
      <w:pPr>
        <w:pStyle w:val="a4"/>
        <w:numPr>
          <w:ilvl w:val="1"/>
          <w:numId w:val="10"/>
        </w:numPr>
        <w:tabs>
          <w:tab w:val="left" w:pos="851"/>
          <w:tab w:val="left" w:pos="3096"/>
          <w:tab w:val="left" w:pos="4233"/>
          <w:tab w:val="left" w:pos="5509"/>
          <w:tab w:val="left" w:pos="7023"/>
          <w:tab w:val="left" w:pos="8704"/>
        </w:tabs>
        <w:ind w:right="171" w:firstLine="0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Общего</w:t>
      </w:r>
      <w:r>
        <w:rPr>
          <w:sz w:val="24"/>
        </w:rPr>
        <w:tab/>
        <w:t>собрания</w:t>
      </w:r>
      <w:r>
        <w:rPr>
          <w:sz w:val="24"/>
        </w:rPr>
        <w:tab/>
        <w:t>работников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оформляются протоколом.</w:t>
      </w:r>
    </w:p>
    <w:p w:rsidR="00044985" w:rsidRDefault="00044985" w:rsidP="00796698">
      <w:pPr>
        <w:pStyle w:val="a4"/>
        <w:numPr>
          <w:ilvl w:val="1"/>
          <w:numId w:val="10"/>
        </w:numPr>
        <w:tabs>
          <w:tab w:val="left" w:pos="1788"/>
        </w:tabs>
        <w:ind w:left="1787" w:hanging="48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фиксируются: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20"/>
          <w:tab w:val="left" w:pos="1721"/>
        </w:tabs>
        <w:ind w:hanging="42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20"/>
          <w:tab w:val="left" w:pos="1721"/>
          <w:tab w:val="left" w:pos="3675"/>
          <w:tab w:val="left" w:pos="5267"/>
          <w:tab w:val="left" w:pos="6872"/>
          <w:tab w:val="left" w:pos="7908"/>
          <w:tab w:val="left" w:pos="9275"/>
        </w:tabs>
        <w:ind w:right="170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z w:val="24"/>
        </w:rPr>
        <w:tab/>
        <w:t>присутствие</w:t>
      </w:r>
      <w:r>
        <w:rPr>
          <w:sz w:val="24"/>
        </w:rPr>
        <w:tab/>
        <w:t>(отсутствие)</w:t>
      </w:r>
      <w:r>
        <w:rPr>
          <w:sz w:val="24"/>
        </w:rPr>
        <w:tab/>
        <w:t>членов</w:t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pacing w:val="-1"/>
          <w:sz w:val="24"/>
        </w:rPr>
        <w:t>коллектива;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(ФИО, должность);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20"/>
          <w:tab w:val="left" w:pos="1721"/>
        </w:tabs>
        <w:ind w:hanging="42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ind w:left="1780" w:hanging="481"/>
        <w:jc w:val="left"/>
        <w:rPr>
          <w:sz w:val="24"/>
        </w:rPr>
      </w:pPr>
      <w:r>
        <w:rPr>
          <w:sz w:val="24"/>
        </w:rPr>
        <w:t>выступающие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80"/>
          <w:tab w:val="left" w:pos="1781"/>
        </w:tabs>
        <w:ind w:left="1780" w:hanging="481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81"/>
        </w:tabs>
        <w:ind w:right="168"/>
        <w:rPr>
          <w:sz w:val="24"/>
        </w:rPr>
      </w:pPr>
      <w:r>
        <w:tab/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044985" w:rsidRDefault="00044985" w:rsidP="00044985">
      <w:pPr>
        <w:pStyle w:val="a4"/>
        <w:numPr>
          <w:ilvl w:val="0"/>
          <w:numId w:val="2"/>
        </w:numPr>
        <w:tabs>
          <w:tab w:val="left" w:pos="1781"/>
        </w:tabs>
        <w:ind w:left="1780" w:hanging="481"/>
        <w:rPr>
          <w:sz w:val="24"/>
        </w:rPr>
      </w:pPr>
      <w:r>
        <w:rPr>
          <w:sz w:val="24"/>
        </w:rPr>
        <w:t>решение.</w:t>
      </w:r>
    </w:p>
    <w:p w:rsidR="00044985" w:rsidRDefault="00044985">
      <w:pPr>
        <w:jc w:val="both"/>
        <w:rPr>
          <w:sz w:val="24"/>
        </w:rPr>
        <w:sectPr w:rsidR="00044985">
          <w:pgSz w:w="11910" w:h="16840"/>
          <w:pgMar w:top="1340" w:right="740" w:bottom="280" w:left="500" w:header="720" w:footer="720" w:gutter="0"/>
          <w:cols w:space="720"/>
        </w:sectPr>
      </w:pPr>
    </w:p>
    <w:p w:rsidR="00796698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67" w:firstLine="0"/>
        <w:rPr>
          <w:sz w:val="24"/>
        </w:rPr>
      </w:pPr>
      <w:r>
        <w:rPr>
          <w:sz w:val="24"/>
        </w:rPr>
        <w:lastRenderedPageBreak/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A0A71" w:rsidRPr="00796698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67" w:firstLine="0"/>
        <w:rPr>
          <w:sz w:val="24"/>
        </w:rPr>
      </w:pPr>
      <w:r w:rsidRPr="00796698">
        <w:rPr>
          <w:sz w:val="24"/>
        </w:rPr>
        <w:t>Нумерация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протоколов</w:t>
      </w:r>
      <w:r w:rsidRPr="00796698">
        <w:rPr>
          <w:spacing w:val="-5"/>
          <w:sz w:val="24"/>
        </w:rPr>
        <w:t xml:space="preserve"> </w:t>
      </w:r>
      <w:r w:rsidRPr="00796698">
        <w:rPr>
          <w:sz w:val="24"/>
        </w:rPr>
        <w:t>ведется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от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начала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календарного</w:t>
      </w:r>
      <w:r w:rsidRPr="00796698">
        <w:rPr>
          <w:spacing w:val="-2"/>
          <w:sz w:val="24"/>
        </w:rPr>
        <w:t xml:space="preserve"> </w:t>
      </w:r>
      <w:r w:rsidRPr="00796698">
        <w:rPr>
          <w:sz w:val="24"/>
        </w:rPr>
        <w:t>года.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69" w:firstLine="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и передаются по акту (при смене руководителя, 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архив).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73" w:firstLine="0"/>
        <w:rPr>
          <w:sz w:val="24"/>
        </w:rPr>
      </w:pPr>
      <w:r>
        <w:rPr>
          <w:sz w:val="24"/>
        </w:rPr>
        <w:t>Ход заседания Общего собрания и принятые решения регистрируются 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71" w:firstLine="0"/>
        <w:rPr>
          <w:sz w:val="24"/>
        </w:rPr>
      </w:pPr>
      <w:r>
        <w:rPr>
          <w:sz w:val="24"/>
        </w:rPr>
        <w:t>Протокол оформляется секретарем Общего собрания в срок не позднее 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68" w:firstLine="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</w:t>
      </w:r>
      <w:r>
        <w:rPr>
          <w:sz w:val="24"/>
        </w:rPr>
        <w:t>енных</w:t>
      </w:r>
      <w:r w:rsidR="00044985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1728"/>
        </w:tabs>
        <w:ind w:left="1727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1A0A71" w:rsidRPr="00044985" w:rsidRDefault="00752010" w:rsidP="00796698">
      <w:pPr>
        <w:pStyle w:val="a4"/>
        <w:numPr>
          <w:ilvl w:val="0"/>
          <w:numId w:val="10"/>
        </w:numPr>
        <w:tabs>
          <w:tab w:val="left" w:pos="1668"/>
        </w:tabs>
        <w:ind w:left="1667" w:hanging="368"/>
        <w:rPr>
          <w:b/>
          <w:sz w:val="24"/>
        </w:rPr>
      </w:pPr>
      <w:r w:rsidRPr="00044985">
        <w:rPr>
          <w:b/>
          <w:sz w:val="24"/>
        </w:rPr>
        <w:t>Заключительные</w:t>
      </w:r>
      <w:r w:rsidRPr="00044985">
        <w:rPr>
          <w:b/>
          <w:spacing w:val="-5"/>
          <w:sz w:val="24"/>
        </w:rPr>
        <w:t xml:space="preserve"> </w:t>
      </w:r>
      <w:r w:rsidRPr="00044985">
        <w:rPr>
          <w:b/>
          <w:sz w:val="24"/>
        </w:rPr>
        <w:t>положения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993"/>
        </w:tabs>
        <w:ind w:right="168" w:firstLine="0"/>
        <w:rPr>
          <w:sz w:val="24"/>
        </w:rPr>
      </w:pPr>
      <w:r>
        <w:rPr>
          <w:sz w:val="24"/>
        </w:rPr>
        <w:t>Настоящее Положение об Общем собрании работников школы является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Общем собрании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общеобразовательной организации.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70" w:firstLine="0"/>
        <w:rPr>
          <w:sz w:val="24"/>
        </w:rPr>
      </w:pPr>
      <w:r>
        <w:rPr>
          <w:sz w:val="24"/>
        </w:rPr>
        <w:t>Все изменения и дополнения, вносимые в настоящее П</w:t>
      </w:r>
      <w:r>
        <w:rPr>
          <w:sz w:val="24"/>
        </w:rPr>
        <w:t>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70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п.10.1.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1A0A71" w:rsidRDefault="00752010" w:rsidP="00796698">
      <w:pPr>
        <w:pStyle w:val="a4"/>
        <w:numPr>
          <w:ilvl w:val="1"/>
          <w:numId w:val="10"/>
        </w:numPr>
        <w:tabs>
          <w:tab w:val="left" w:pos="851"/>
        </w:tabs>
        <w:ind w:right="168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</w:p>
    <w:sectPr w:rsidR="001A0A71">
      <w:pgSz w:w="11910" w:h="16840"/>
      <w:pgMar w:top="134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0D0"/>
    <w:multiLevelType w:val="multilevel"/>
    <w:tmpl w:val="0B425A0E"/>
    <w:lvl w:ilvl="0">
      <w:start w:val="1"/>
      <w:numFmt w:val="decimal"/>
      <w:lvlText w:val="%1."/>
      <w:lvlJc w:val="left"/>
      <w:pPr>
        <w:ind w:left="5016" w:hanging="24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428"/>
      </w:pPr>
      <w:rPr>
        <w:rFonts w:hint="default"/>
        <w:lang w:val="ru-RU" w:eastAsia="en-US" w:bidi="ar-SA"/>
      </w:rPr>
    </w:lvl>
  </w:abstractNum>
  <w:abstractNum w:abstractNumId="1">
    <w:nsid w:val="0D67690B"/>
    <w:multiLevelType w:val="multilevel"/>
    <w:tmpl w:val="6382D8A0"/>
    <w:lvl w:ilvl="0">
      <w:start w:val="2"/>
      <w:numFmt w:val="decimal"/>
      <w:lvlText w:val="%1"/>
      <w:lvlJc w:val="left"/>
      <w:pPr>
        <w:ind w:left="1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8"/>
      </w:pPr>
      <w:rPr>
        <w:rFonts w:hint="default"/>
        <w:lang w:val="ru-RU" w:eastAsia="en-US" w:bidi="ar-SA"/>
      </w:rPr>
    </w:lvl>
  </w:abstractNum>
  <w:abstractNum w:abstractNumId="2">
    <w:nsid w:val="0E9F1683"/>
    <w:multiLevelType w:val="multilevel"/>
    <w:tmpl w:val="362C97A6"/>
    <w:lvl w:ilvl="0">
      <w:start w:val="1"/>
      <w:numFmt w:val="decimal"/>
      <w:lvlText w:val="%1"/>
      <w:lvlJc w:val="left"/>
      <w:pPr>
        <w:ind w:left="136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28"/>
      </w:pPr>
      <w:rPr>
        <w:rFonts w:hint="default"/>
        <w:lang w:val="ru-RU" w:eastAsia="en-US" w:bidi="ar-SA"/>
      </w:rPr>
    </w:lvl>
  </w:abstractNum>
  <w:abstractNum w:abstractNumId="3">
    <w:nsid w:val="2B8C520E"/>
    <w:multiLevelType w:val="multilevel"/>
    <w:tmpl w:val="2F5C648C"/>
    <w:lvl w:ilvl="0">
      <w:start w:val="3"/>
      <w:numFmt w:val="decimal"/>
      <w:lvlText w:val="%1"/>
      <w:lvlJc w:val="left"/>
      <w:pPr>
        <w:ind w:left="1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4">
    <w:nsid w:val="406D4C49"/>
    <w:multiLevelType w:val="multilevel"/>
    <w:tmpl w:val="E4D6671E"/>
    <w:lvl w:ilvl="0">
      <w:start w:val="6"/>
      <w:numFmt w:val="decimal"/>
      <w:lvlText w:val="%1"/>
      <w:lvlJc w:val="left"/>
      <w:pPr>
        <w:ind w:left="1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5">
    <w:nsid w:val="48F35153"/>
    <w:multiLevelType w:val="hybridMultilevel"/>
    <w:tmpl w:val="F38CC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C7B49"/>
    <w:multiLevelType w:val="multilevel"/>
    <w:tmpl w:val="6382D8A0"/>
    <w:lvl w:ilvl="0">
      <w:start w:val="2"/>
      <w:numFmt w:val="decimal"/>
      <w:lvlText w:val="%1"/>
      <w:lvlJc w:val="left"/>
      <w:pPr>
        <w:ind w:left="1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8"/>
      </w:pPr>
      <w:rPr>
        <w:rFonts w:hint="default"/>
        <w:lang w:val="ru-RU" w:eastAsia="en-US" w:bidi="ar-SA"/>
      </w:rPr>
    </w:lvl>
  </w:abstractNum>
  <w:abstractNum w:abstractNumId="7">
    <w:nsid w:val="7CAF0846"/>
    <w:multiLevelType w:val="hybridMultilevel"/>
    <w:tmpl w:val="144CF6B0"/>
    <w:lvl w:ilvl="0" w:tplc="776A8F18">
      <w:numFmt w:val="bullet"/>
      <w:lvlText w:val=""/>
      <w:lvlJc w:val="left"/>
      <w:pPr>
        <w:ind w:left="1720" w:hanging="420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1CF08626">
      <w:numFmt w:val="bullet"/>
      <w:lvlText w:val="•"/>
      <w:lvlJc w:val="left"/>
      <w:pPr>
        <w:ind w:left="2614" w:hanging="420"/>
      </w:pPr>
      <w:rPr>
        <w:rFonts w:hint="default"/>
        <w:lang w:val="ru-RU" w:eastAsia="en-US" w:bidi="ar-SA"/>
      </w:rPr>
    </w:lvl>
    <w:lvl w:ilvl="2" w:tplc="CB3E9F5A">
      <w:numFmt w:val="bullet"/>
      <w:lvlText w:val="•"/>
      <w:lvlJc w:val="left"/>
      <w:pPr>
        <w:ind w:left="3509" w:hanging="420"/>
      </w:pPr>
      <w:rPr>
        <w:rFonts w:hint="default"/>
        <w:lang w:val="ru-RU" w:eastAsia="en-US" w:bidi="ar-SA"/>
      </w:rPr>
    </w:lvl>
    <w:lvl w:ilvl="3" w:tplc="D2F468B4">
      <w:numFmt w:val="bullet"/>
      <w:lvlText w:val="•"/>
      <w:lvlJc w:val="left"/>
      <w:pPr>
        <w:ind w:left="4403" w:hanging="420"/>
      </w:pPr>
      <w:rPr>
        <w:rFonts w:hint="default"/>
        <w:lang w:val="ru-RU" w:eastAsia="en-US" w:bidi="ar-SA"/>
      </w:rPr>
    </w:lvl>
    <w:lvl w:ilvl="4" w:tplc="3056A468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5" w:tplc="C29EC0C2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855446BC"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7" w:tplc="264A6906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8" w:tplc="98B83502">
      <w:numFmt w:val="bullet"/>
      <w:lvlText w:val="•"/>
      <w:lvlJc w:val="left"/>
      <w:pPr>
        <w:ind w:left="8877" w:hanging="420"/>
      </w:pPr>
      <w:rPr>
        <w:rFonts w:hint="default"/>
        <w:lang w:val="ru-RU" w:eastAsia="en-US" w:bidi="ar-SA"/>
      </w:rPr>
    </w:lvl>
  </w:abstractNum>
  <w:abstractNum w:abstractNumId="8">
    <w:nsid w:val="7DCD65C5"/>
    <w:multiLevelType w:val="multilevel"/>
    <w:tmpl w:val="045A2B96"/>
    <w:lvl w:ilvl="0">
      <w:start w:val="4"/>
      <w:numFmt w:val="decimal"/>
      <w:lvlText w:val="%1"/>
      <w:lvlJc w:val="left"/>
      <w:pPr>
        <w:ind w:left="13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9">
    <w:nsid w:val="7E7B7FA9"/>
    <w:multiLevelType w:val="multilevel"/>
    <w:tmpl w:val="9C3AF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0A71"/>
    <w:rsid w:val="00044985"/>
    <w:rsid w:val="001A0A71"/>
    <w:rsid w:val="00752010"/>
    <w:rsid w:val="007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547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79669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547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79669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СОШ№10</dc:creator>
  <cp:lastModifiedBy>dsizhilenko2017@gmail.com</cp:lastModifiedBy>
  <cp:revision>3</cp:revision>
  <dcterms:created xsi:type="dcterms:W3CDTF">2023-11-14T09:50:00Z</dcterms:created>
  <dcterms:modified xsi:type="dcterms:W3CDTF">2023-11-14T10:11:00Z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