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7"/>
        <w:gridCol w:w="10487"/>
        <w:gridCol w:w="10636"/>
      </w:tblGrid>
      <w:tr w:rsidR="00830D36" w:rsidRPr="008F7243" w:rsidTr="00830D36">
        <w:trPr>
          <w:trHeight w:val="1334"/>
        </w:trPr>
        <w:tc>
          <w:tcPr>
            <w:tcW w:w="10560" w:type="dxa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CB278D" w:rsidRPr="00AB2FF8" w:rsidTr="00106F87">
              <w:tc>
                <w:tcPr>
                  <w:tcW w:w="4928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</w:tc>
              <w:tc>
                <w:tcPr>
                  <w:tcW w:w="4961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«УТВЕРЖДЕНО»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Директор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МБОУ «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Грачевская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СОШ имени С.Ф. 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Лиховидова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Боковского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района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Приказ </w:t>
                  </w:r>
                  <w:r w:rsidR="006C6080">
                    <w:rPr>
                      <w:rFonts w:ascii="Times New Roman" w:hAnsi="Times New Roman" w:cs="Times New Roman"/>
                      <w:sz w:val="32"/>
                      <w:szCs w:val="40"/>
                    </w:rPr>
                    <w:t>№</w:t>
                  </w:r>
                  <w:r w:rsidR="001E1D0E">
                    <w:rPr>
                      <w:rFonts w:ascii="Times New Roman" w:hAnsi="Times New Roman" w:cs="Times New Roman"/>
                      <w:sz w:val="32"/>
                      <w:szCs w:val="40"/>
                    </w:rPr>
                    <w:t>115</w:t>
                  </w:r>
                  <w:r w:rsidR="00411CD1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 от 26</w:t>
                  </w:r>
                  <w:r w:rsidR="006C6080">
                    <w:rPr>
                      <w:rFonts w:ascii="Times New Roman" w:hAnsi="Times New Roman" w:cs="Times New Roman"/>
                      <w:sz w:val="32"/>
                      <w:szCs w:val="40"/>
                    </w:rPr>
                    <w:t>.08.24</w:t>
                  </w: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________/Порунова Н.М./</w:t>
                  </w:r>
                </w:p>
              </w:tc>
            </w:tr>
          </w:tbl>
          <w:p w:rsidR="00CB278D" w:rsidRDefault="00CB278D" w:rsidP="00CB278D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МП</w:t>
            </w:r>
          </w:p>
          <w:p w:rsidR="00830D36" w:rsidRDefault="00965F71" w:rsidP="00CB278D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60" w:type="dxa"/>
            <w:hideMark/>
          </w:tcPr>
          <w:p w:rsidR="00830D36" w:rsidRDefault="00830D36" w:rsidP="00CB278D">
            <w:pPr>
              <w:jc w:val="right"/>
            </w:pPr>
            <w:bookmarkStart w:id="0" w:name="_GoBack"/>
            <w:bookmarkEnd w:id="0"/>
          </w:p>
        </w:tc>
        <w:tc>
          <w:tcPr>
            <w:tcW w:w="10560" w:type="dxa"/>
          </w:tcPr>
          <w:p w:rsidR="00830D36" w:rsidRDefault="00830D36" w:rsidP="00830D36">
            <w:r w:rsidRPr="009912BF">
              <w:rPr>
                <w:noProof/>
                <w:lang w:eastAsia="ru-RU"/>
              </w:rPr>
              <w:drawing>
                <wp:inline distT="0" distB="0" distL="0" distR="0" wp14:anchorId="1553B575" wp14:editId="47651495">
                  <wp:extent cx="6617106" cy="2038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0" t="2609" r="1654" b="9105"/>
                          <a:stretch/>
                        </pic:blipFill>
                        <pic:spPr bwMode="auto">
                          <a:xfrm>
                            <a:off x="0" y="0"/>
                            <a:ext cx="6628786" cy="204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724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РАБОЧАЯ ПРОГРАММА </w:t>
      </w:r>
    </w:p>
    <w:p w:rsidR="008F7243" w:rsidRPr="008F7243" w:rsidRDefault="008F7243" w:rsidP="008F7243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 w:rsidR="008930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8F72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68B2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F7243">
        <w:rPr>
          <w:rFonts w:ascii="Times New Roman" w:hAnsi="Times New Roman" w:cs="Times New Roman"/>
          <w:sz w:val="28"/>
          <w:szCs w:val="28"/>
        </w:rPr>
        <w:t>»</w:t>
      </w:r>
    </w:p>
    <w:p w:rsidR="008F7243" w:rsidRPr="00830D36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830D36">
        <w:rPr>
          <w:rFonts w:ascii="Times New Roman" w:hAnsi="Times New Roman" w:cs="Times New Roman"/>
          <w:sz w:val="28"/>
          <w:szCs w:val="28"/>
        </w:rPr>
        <w:t xml:space="preserve">основное общее </w:t>
      </w:r>
    </w:p>
    <w:p w:rsidR="008F7243" w:rsidRPr="008F7243" w:rsidRDefault="00980D2C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Составитель: Афанасьев В.И.</w:t>
      </w: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CB278D">
      <w:pPr>
        <w:rPr>
          <w:rFonts w:ascii="Times New Roman" w:hAnsi="Times New Roman" w:cs="Times New Roman"/>
          <w:sz w:val="28"/>
          <w:szCs w:val="28"/>
        </w:rPr>
      </w:pPr>
    </w:p>
    <w:p w:rsidR="0089306E" w:rsidRPr="0089306E" w:rsidRDefault="00A72EA9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</w:rPr>
        <w:lastRenderedPageBreak/>
        <w:t>Паспорт рабочей программы</w:t>
      </w:r>
    </w:p>
    <w:p w:rsid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930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306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9306E">
        <w:rPr>
          <w:rFonts w:ascii="Times New Roman" w:hAnsi="Times New Roman" w:cs="Times New Roman"/>
          <w:sz w:val="28"/>
          <w:szCs w:val="28"/>
        </w:rPr>
        <w:t>»</w:t>
      </w:r>
    </w:p>
    <w:p w:rsidR="0089306E" w:rsidRP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4140"/>
        <w:gridCol w:w="5357"/>
      </w:tblGrid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57" w:type="dxa"/>
          </w:tcPr>
          <w:p w:rsidR="00A72EA9" w:rsidRPr="0063272A" w:rsidRDefault="00406490" w:rsidP="00A72E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5357" w:type="dxa"/>
          </w:tcPr>
          <w:p w:rsidR="00A72EA9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A72EA9" w:rsidRPr="0063272A">
              <w:rPr>
                <w:rFonts w:ascii="Times New Roman" w:hAnsi="Times New Roman" w:cs="Times New Roman"/>
                <w:sz w:val="28"/>
                <w:szCs w:val="28"/>
              </w:rPr>
              <w:t>-оздоровительное</w:t>
            </w:r>
          </w:p>
        </w:tc>
      </w:tr>
      <w:tr w:rsidR="0089306E" w:rsidRPr="00BB3B86" w:rsidTr="00C5774F">
        <w:tc>
          <w:tcPr>
            <w:tcW w:w="4140" w:type="dxa"/>
          </w:tcPr>
          <w:p w:rsidR="0089306E" w:rsidRPr="00394950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/>
                <w:b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5357" w:type="dxa"/>
          </w:tcPr>
          <w:p w:rsidR="0089306E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357" w:type="dxa"/>
          </w:tcPr>
          <w:p w:rsidR="00A72EA9" w:rsidRPr="0063272A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2E2C67" w:rsidRPr="00BB3B86" w:rsidTr="00C5774F">
        <w:tc>
          <w:tcPr>
            <w:tcW w:w="4140" w:type="dxa"/>
          </w:tcPr>
          <w:p w:rsidR="002E2C67" w:rsidRPr="00394950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5357" w:type="dxa"/>
          </w:tcPr>
          <w:p w:rsidR="002E2C67" w:rsidRPr="0063272A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394950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программа составлена в соответствии с требованиями 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 xml:space="preserve">ФГОС ООО (5-9 </w:t>
            </w:r>
            <w:proofErr w:type="spellStart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F4D9B" w:rsidRPr="0063272A" w:rsidRDefault="005F4D9B" w:rsidP="005F4D9B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19.05.1995 г. № 82-ФЗ «Об общественных объединениях»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rFonts w:eastAsia="Calibri"/>
                <w:color w:val="auto"/>
                <w:sz w:val="28"/>
                <w:szCs w:val="28"/>
              </w:rPr>
              <w:t xml:space="preserve">Письмо 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МОиН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 xml:space="preserve"> РФ от 14 декабря 2015 года №09-3564 «О внеурочной деятельности и реализации дополнительных образовательных программ»;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Устав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 от 28.05.2016 г.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утвержденное решением Главного штаба ВВПОД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протокол № 4 от 26.01.2017 г.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657374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374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составлена на основе программы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«Примерные программы внеурочной деятельности. Начальное и среднее образование. Военно-патриотическое направление»; под редакцией </w:t>
            </w:r>
            <w:proofErr w:type="spellStart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В.А.Горского</w:t>
            </w:r>
            <w:proofErr w:type="spellEnd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доктора педагогических наук. Авторы программы: В.А Горский, Н. Ф. Виноградова, А. А. Тимофеев, Д.В. Смирнов и др. М., Просвещение, 2011.</w:t>
            </w:r>
          </w:p>
        </w:tc>
      </w:tr>
    </w:tbl>
    <w:p w:rsidR="00A72EA9" w:rsidRDefault="00A72EA9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EA9" w:rsidRPr="00BB3B86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A72EA9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18AF">
        <w:rPr>
          <w:rFonts w:ascii="Times New Roman" w:hAnsi="Times New Roman" w:cs="Times New Roman"/>
          <w:b/>
          <w:sz w:val="28"/>
          <w:szCs w:val="28"/>
        </w:rPr>
        <w:t>.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 негативных факторов, пагубно влияющих на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делать осознанный выбор поступков, поведения, образа жизни, позволяющих сохранить и укрепить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основных компонентах культуры здоровья и здорового образа жизни.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з</w:t>
      </w:r>
      <w:r w:rsidR="0065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аниматься физической культурой </w:t>
      </w: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спортом, вести активный образ жизни.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ставить цель своей деятельности на основе имеющихся возможностей;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находить достаточные средства для решения своих учебных задач;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демонстрация приёмов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осознавать свое место в военно-патриотических акциях;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анализ и принятие опыта разработки и реализации проекта исследования разной сложности;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критическое оценивание содержания и форм современных внутригосударственных и международных событий;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овладение культурой активного использования печатных изданий и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интернетресурсами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организовать сотрудничество и совместную деятельность с педагогом и сверстниками в отряде;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приобретение навыков работы индивидуально и в коллективе для решения поставленной задачи;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находить общее решение и разрешать конфликты;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соблюдение норм публичного поведения и речи в процессе выступления.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E18AF">
        <w:rPr>
          <w:rFonts w:ascii="Times New Roman" w:hAnsi="Times New Roman" w:cs="Times New Roman"/>
          <w:b/>
          <w:i/>
          <w:sz w:val="28"/>
          <w:szCs w:val="28"/>
        </w:rPr>
        <w:t>на конец освоения курса</w:t>
      </w:r>
      <w:r w:rsidRPr="006E18AF">
        <w:rPr>
          <w:rFonts w:ascii="Times New Roman" w:hAnsi="Times New Roman" w:cs="Times New Roman"/>
          <w:b/>
          <w:sz w:val="28"/>
          <w:szCs w:val="28"/>
        </w:rPr>
        <w:t>):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научатся: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элементарные теоретические знания по истории техники и вооружения;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применять основы строевой подготовки и дисциплины строя;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приёмами исследовательской деятельности, навыками поиска необходимой информации;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A72EA9" w:rsidRPr="006E18AF" w:rsidRDefault="00A72EA9" w:rsidP="00A72EA9">
      <w:pPr>
        <w:spacing w:after="0" w:line="276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получат возможность научиться: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правильно применять и использовать приемы владения стрелковым оружием;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навыками управления строя;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и проводить военно-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патриотческие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мероприятия для разных целевых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аудиторий;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участвовать в соревнованиях и смотрах-конкурсах по военно-патриотической тематике разного уровня;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 исследовательские работы по истории создания и применения вооружения и военной технике 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конференциях и конкурсах.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результаты</w:t>
      </w:r>
      <w:r w:rsidRPr="006E18AF">
        <w:rPr>
          <w:rFonts w:ascii="Times New Roman" w:hAnsi="Times New Roman" w:cs="Times New Roman"/>
          <w:b/>
          <w:sz w:val="28"/>
          <w:szCs w:val="28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5737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внеурочной духовно-нравственной,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военно-патриотической и спортивно-оздоровительной деятельности школьников распределяются по  трем  уровням.</w:t>
      </w: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1.Результаты первого уровня (приобретение школьником социальных знаний, понимания социальной реальности  и  повседневной жизни):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специальных знаний об устройстве стрелкового вооружения, строительстве вооруженных сил,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начального опыта самостоятельного общественного действия, формирование у школьника социально приемлемых моделей поведения. </w:t>
      </w:r>
    </w:p>
    <w:p w:rsidR="00A72EA9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освоение методов и 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культуры, простейших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спортивной и строевой подготовки;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обучающихся к своему здоровью, как к ценности, неотъемлемой составляющей хорошего самочувствия, успехов в учёбе и жизни вообще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спортивных и военно-патриотических акциях,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школьном, так и во внешкольном социуме.</w:t>
      </w:r>
    </w:p>
    <w:p w:rsidR="00A72EA9" w:rsidRPr="006E18AF" w:rsidRDefault="00A72EA9" w:rsidP="006573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познавательные беседы, инструктажи, социальные пробы, поездки, экскурсии, беседы о здоровом образе жизни.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анкетирование.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Результаты второго уровня  (формирование позитивных отношений школьника к базовым ценностям нашего общества и к социальной  реальности в целом):</w:t>
      </w:r>
    </w:p>
    <w:p w:rsidR="00A72EA9" w:rsidRPr="006E18AF" w:rsidRDefault="00A72EA9" w:rsidP="0065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ценностных отношений школьника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своему здоровью  и здоровью окружающих его людей,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спорту и физкультуре, к природе,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родному Отечеству, его истории и народу,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людям.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 xml:space="preserve">: участие в жизни отряда,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, волонтерские десанты, оздоровительные акции, военно-патриотические акции в отряде, в школе и вне школы.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>: туристический поход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AC7524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3.Результаты третьего уровня (приобретение школьником  опыта  самостояте</w:t>
      </w:r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льного  социального действия</w:t>
      </w:r>
      <w:proofErr w:type="gramStart"/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)</w:t>
      </w:r>
      <w:proofErr w:type="gramEnd"/>
    </w:p>
    <w:p w:rsidR="00A72EA9" w:rsidRPr="006E18AF" w:rsidRDefault="00A72EA9" w:rsidP="006573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  школьником: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актуализации спортивно - оздоровительной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 пространстве;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заботы о младших и организации  их досуга;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волонтерской деятельности</w:t>
      </w:r>
      <w:proofErr w:type="gramStart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самообслуживания,  самоорганизации  и организации совместной деятельности с 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школьниками;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управления другими людьми и принятия на себя ответственности за других.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работы, социально-значимые акции в социуме (вне ОУ), художественные акции, краеведческие экспедиции и слёты, фестивали и конкурсы.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Формы контроля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конференции, соревнования и смотры военно-патриотического содержания.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трех уровней результатов внеурочной деятельности возрастает вероятность появления </w:t>
      </w:r>
      <w:r w:rsidRPr="006E1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эффектов</w:t>
      </w:r>
      <w:r w:rsidRPr="006E18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 подростков.</w:t>
      </w:r>
    </w:p>
    <w:p w:rsidR="0063272A" w:rsidRDefault="0063272A" w:rsidP="00A72E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Pr="00BB3B86" w:rsidRDefault="00A72EA9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="000A7C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C51" w:rsidRPr="00BB3B86">
        <w:rPr>
          <w:rFonts w:ascii="Times New Roman" w:hAnsi="Times New Roman" w:cs="Times New Roman"/>
          <w:b/>
          <w:sz w:val="28"/>
          <w:szCs w:val="28"/>
        </w:rPr>
        <w:t>курса</w:t>
      </w:r>
      <w:proofErr w:type="spellEnd"/>
      <w:r w:rsidR="000A7C51" w:rsidRPr="00BB3B86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016E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13" w:rsidRPr="009A009F" w:rsidRDefault="0063272A" w:rsidP="00016E9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 xml:space="preserve">Курс </w:t>
      </w:r>
      <w:r w:rsidR="00045624">
        <w:rPr>
          <w:rFonts w:ascii="Times New Roman" w:hAnsi="Times New Roman"/>
          <w:bCs/>
          <w:iCs/>
          <w:color w:val="170E02"/>
          <w:sz w:val="28"/>
          <w:szCs w:val="28"/>
        </w:rPr>
        <w:t>кружка</w:t>
      </w:r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 xml:space="preserve"> деятельности «</w:t>
      </w:r>
      <w:proofErr w:type="spellStart"/>
      <w:r>
        <w:rPr>
          <w:rFonts w:ascii="Times New Roman" w:hAnsi="Times New Roman"/>
          <w:bCs/>
          <w:iCs/>
          <w:color w:val="170E02"/>
          <w:sz w:val="28"/>
          <w:szCs w:val="28"/>
        </w:rPr>
        <w:t>Юнармия</w:t>
      </w:r>
      <w:proofErr w:type="spellEnd"/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>»</w:t>
      </w:r>
      <w:r>
        <w:rPr>
          <w:rFonts w:ascii="Times New Roman" w:hAnsi="Times New Roman"/>
          <w:bCs/>
          <w:iCs/>
          <w:color w:val="170E02"/>
          <w:sz w:val="28"/>
          <w:szCs w:val="28"/>
        </w:rPr>
        <w:t xml:space="preserve"> реализуется в форме военно-патриотического клуба</w:t>
      </w:r>
      <w:r w:rsidR="009C4413">
        <w:rPr>
          <w:rFonts w:ascii="Times New Roman" w:hAnsi="Times New Roman"/>
          <w:bCs/>
          <w:iCs/>
          <w:color w:val="170E02"/>
          <w:sz w:val="28"/>
          <w:szCs w:val="28"/>
        </w:rPr>
        <w:t xml:space="preserve">. </w:t>
      </w:r>
      <w:r w:rsidR="009C4413">
        <w:rPr>
          <w:rFonts w:ascii="Times New Roman" w:hAnsi="Times New Roman"/>
          <w:sz w:val="28"/>
          <w:szCs w:val="28"/>
          <w:lang w:eastAsia="ru-RU"/>
        </w:rPr>
        <w:t xml:space="preserve">Виды деятельности: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групповые и индивидуальные заняти</w:t>
      </w:r>
      <w:r w:rsidR="009C4413">
        <w:rPr>
          <w:rFonts w:ascii="Times New Roman" w:hAnsi="Times New Roman"/>
          <w:sz w:val="28"/>
          <w:szCs w:val="28"/>
          <w:lang w:eastAsia="ru-RU"/>
        </w:rPr>
        <w:t>я,</w:t>
      </w:r>
      <w:r w:rsidR="009C4413" w:rsidRPr="008B3F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теоретические, практические, комбинированные: бесед</w:t>
      </w:r>
      <w:r w:rsidR="009C4413">
        <w:rPr>
          <w:rFonts w:ascii="Times New Roman" w:hAnsi="Times New Roman"/>
          <w:sz w:val="28"/>
          <w:szCs w:val="28"/>
          <w:lang w:eastAsia="ru-RU"/>
        </w:rPr>
        <w:t>а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 xml:space="preserve">, инструктаж, </w:t>
      </w:r>
      <w:r w:rsidR="009C4413">
        <w:rPr>
          <w:rFonts w:ascii="Times New Roman" w:hAnsi="Times New Roman"/>
          <w:sz w:val="28"/>
          <w:szCs w:val="28"/>
          <w:lang w:eastAsia="ru-RU"/>
        </w:rPr>
        <w:t>тестирование, ОФП и игры.</w:t>
      </w:r>
    </w:p>
    <w:p w:rsidR="00A72EA9" w:rsidRPr="0065745A" w:rsidRDefault="00A72EA9" w:rsidP="00016E9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ВОЕННОЙ СЛУЖБЫ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сущностью и содержанием воинской деятельности, с основными задачами Вооружённых Сил Российской Федерации, предназначением видов и родов войск, уяснить роль военной службы в гражданском, нравственном, профессиональном и физическом становлении личности, помочь проникнуться чувством уважения к Вооружённым Силам РФ.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«Основы военной службы»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вооружённой защиты Отечества в связи с внешней и внутренней угрозой;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предназначение Вооружённых Сил Российской Федерации;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создания уставов Вооружённых сил России;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внутренней службы;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обязанности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воинская дисциплина, поощрения и дисциплинарные взыскания;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военная присяга; 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воинских званий;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структуру Вооружённых Сил России.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уровень своей подготовленности и осуществлять осознанное самоопределение по отношению к военной службе;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уставной воинский порядок;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рода и виды войск;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применять требования общевоинских уставов при выполнении общих обязанностей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выполнять и правильно применять положения общевоинских уставов при несении внутренней и караульной служб;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умение правильно и быстро выполнять команды, строевые приёмы и действия в составе отделений, взводов. Выработка строевой выправки, подтянутости и выносливости. Подготовить подразделения к слаженным действиям в различных строях. Воспитывать дисциплинированность, любовь к традициям Вооружённых Сил, патриотические чувства.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«Строевая подготовка» и получения практических навыков в выполнении Строевого устава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Строевого устава Вооружённых Сил РФ в соответствии с его служебным подразделением;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 командиров перед строем и в строю;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уверенно выполнять строевые приёмы на месте и в движении, без оружия и с оружием;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отдавать воинскую честь;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и становиться в строй;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подходить к начальнику и отходить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действовать в строях взвода и роты в пешем порядке;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и методически грамотно проводить занятия по строевой подготовке с личным составом отделения.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ОГНЕВАЯ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умелому использованию оружия в различных условиях боевой обстановки. Познакомить с правилами обращения с оружием, его свойствами, назначением, устройством и неполной разборкой. Научить производству меткого выстрела из </w:t>
      </w:r>
      <w:proofErr w:type="spell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пв</w:t>
      </w:r>
      <w:proofErr w:type="spellEnd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положения, лёжа по целям, расположенным на известных дальностях. Привить навыки по уходу и сбережению автомата. Дать первоначальные понятия о явлении выстрела и закономерностях полёта пули в воздухе. Воспитывать дисциплинированность, внимательность, смелость.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«Огневая подготовка»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и правила стрельбы из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устройство изучаемых образцов вооружения;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порядок приведения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порядок приведения стрелкового оружия в готовность к боевому применению</w:t>
      </w:r>
      <w:proofErr w:type="gram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хранения, эксплуатации, сбережения оружия;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основные положения курса стрельб, меры безопасности при обращении с оружием.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оружие к стрельбе;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стрельбу из него по неподвижным целям в соответствии с приёмами и правилами;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результаты стрельбы;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стрельбу и вносить поправки в установку прицела;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методически правильно проводить занятия по огневой подготовке с личным составом отделения;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нормативы и соблюдать меры безопасности.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ВОЕННО-МЕДИЦИНСКАЯ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приобрести необходимые знания и термины для понимания угрожающих жизни состояний. Научить владеть тактикой оказания помощи при несчастных случаях. Упражнять в практическом использовании полученных знаний и навыков в конкретных ситуациях. Воспитывать чувство сострадания и взаимопомощи.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«Военно-медицинская подготовка» и получения практических навыков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классификация ран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различных видов кровотечений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технику остановки кровотечений;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симптомы солнечного удара, виды ожогов;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клиническая смерть, искусственная вентиляция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перевязочного материала;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наложения стерильных повязок;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оказать первую медицинскую помощь при поражении радиоактивными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первую медицинскую помощь при ранениях, кровотечениях, переломах, ожогах, солнечном ударе, при поражении радиоактивными 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накладывать стерильную повязку на любую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обездвиживать повреждённую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искусственную вентиляцию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переносит пострадавших;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неотложную помощь в любых ситуациях, не теряться при этом.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РАДИОЦИОННАЯ, ХИМИЧЕСКАЯ, БИОЛОГИЧЕСКАЯ ЗАЩИТА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Познакомиться с классификацией средств индивидуальной защиты, их назначением и принципом действия, с простейшими и подручными средствами 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защиты, правилами эвакуации, устройством фильтрующего противогаза. Отработать навыки защиты органов дыхания и кожи. Помочь уяснить принципы действия и поражающие факторы оружия массового поражения. Учить изготовлять простейшие средства индивидуальной защиты, стрелять и преодолевать полосу препятствий в противогазе.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«РХБЗ»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классификацию средств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принцип действия средств индивидуальной защиты, правила пользования ими;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фильтрующего противогаза;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действия и поражающие факторы оружия массового поражения, способы защиты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эвакуации;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изготовлять простейшие средства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стрелять и преодолевать полосу препятствий в противогазе;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защищать органы дыхания и кожу.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ФИЗИЧЕСКАЯ ПОДГОТОВКА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Учебные цели: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Способствовать укреплению здоровья и повышению устойчивости организма к воздействию неблагоприятных факторов внешней среды. Развивать основные физические качества: быстроту, силу, выносливость, координацию, гибкость. Подготовить к сдаче нормативов по физической подготовке. Воспитывать волю, смелость, дисциплинированность, стремление к более высоким спортивным достижениям.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В результате изучения раздела программы  «Физическая подготовка» члены клуба должны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значение двигательной активности и закаливающих процедур для здоровья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влияние факторов внешней среды на организм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основы формирования двигательных действий и развития физических качеств;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правила и способы  планирования индивидуальных занятий различной направленности;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соблюдать безопасность при выполнении физических упражнений;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преодолевать вертикальные и горизонтальные препятствия без опоры и с опорой, преодолевать рекомендованную в комплексной программе полосу препятствий;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выполнять акробатические упражнения;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подтягиваться на перекладине;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метать различные по весу и форме снаряды на дальность и на меткость;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lastRenderedPageBreak/>
        <w:t>- выполнять скоростной бег;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играть в подвижные и спортивные игры;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лазать по двум канатам без помощи ног и по одному канату с помощью ног;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проводить учебную схватку в одном из видов единоборств;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демонстрировать и применять в спортивной игре или в процессе выполнения специально-комплексного упражнения основные технико-тактические действия.</w:t>
      </w:r>
    </w:p>
    <w:p w:rsidR="00A72EA9" w:rsidRPr="009C4413" w:rsidRDefault="00A72EA9" w:rsidP="00016E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275E9" w:rsidRPr="00684318" w:rsidRDefault="00684318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Тематическое планирование</w:t>
      </w:r>
      <w:r w:rsidR="00CC2739"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E514C" w:rsidRPr="00684318" w:rsidRDefault="00EE514C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9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231"/>
        <w:gridCol w:w="1155"/>
        <w:gridCol w:w="1026"/>
        <w:gridCol w:w="1054"/>
      </w:tblGrid>
      <w:tr w:rsidR="00EE514C" w:rsidRPr="00684318" w:rsidTr="00080F5F">
        <w:trPr>
          <w:trHeight w:val="315"/>
        </w:trPr>
        <w:tc>
          <w:tcPr>
            <w:tcW w:w="1985" w:type="dxa"/>
            <w:vMerge w:val="restart"/>
            <w:hideMark/>
          </w:tcPr>
          <w:p w:rsidR="008524A9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Направлен</w:t>
            </w:r>
            <w:r w:rsidR="00080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</w:t>
            </w:r>
            <w:proofErr w:type="spellEnd"/>
          </w:p>
        </w:tc>
        <w:tc>
          <w:tcPr>
            <w:tcW w:w="4231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3235" w:type="dxa"/>
            <w:gridSpan w:val="3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часов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</w:t>
            </w:r>
            <w:proofErr w:type="spellEnd"/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тика</w:t>
            </w:r>
            <w:proofErr w:type="gramEnd"/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знаний «Юнармейца»</w:t>
            </w:r>
          </w:p>
        </w:tc>
        <w:tc>
          <w:tcPr>
            <w:tcW w:w="4231" w:type="dxa"/>
          </w:tcPr>
          <w:p w:rsidR="00C62B89" w:rsidRPr="00684318" w:rsidRDefault="00C62B89" w:rsidP="00CA084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деятельностью кружка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«Юнармеец».   Техника   безопасности   на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занятиях по физической, стрелковой, строевой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подготовке.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6216" w:type="dxa"/>
            <w:gridSpan w:val="2"/>
          </w:tcPr>
          <w:p w:rsidR="00C62B89" w:rsidRPr="00684318" w:rsidRDefault="00C62B89" w:rsidP="00C62B8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Исторические и боевые традиции Отечества</w:t>
            </w:r>
          </w:p>
        </w:tc>
        <w:tc>
          <w:tcPr>
            <w:tcW w:w="4231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Государственная и военная символика.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Дни воинской славы России. Основные битвы ВОВ, города-герои ВОВ. Символы воинской чести. История, символы и геральдика Самарской области.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D2AB9" w:rsidRPr="00684318" w:rsidTr="008524A9">
        <w:trPr>
          <w:trHeight w:val="315"/>
        </w:trPr>
        <w:tc>
          <w:tcPr>
            <w:tcW w:w="6216" w:type="dxa"/>
            <w:gridSpan w:val="2"/>
          </w:tcPr>
          <w:p w:rsidR="00BD2AB9" w:rsidRPr="00684318" w:rsidRDefault="00BD2AB9" w:rsidP="00BD2AB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BD2AB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3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военной службы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Почему необходима вооружённая защита </w:t>
            </w:r>
            <w:r w:rsidR="00EC190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Отечества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Внешние и внутренние угрозы. Предназначение Вооружённых Сил РФ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5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УВС РФ. Устав внутренней службы. История создания.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Военная присяга. Воинские 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звания. История воинских званий. 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275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Правила воинской вежливости и поведения военнослужащих Воинское приветствие. Обращение военнослужащих друг другу, к начальникам и старшим. Обращение 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оеннослужащих во внеслужебное время и вне строя обязанности военнослужащих. Военнослужащие и взаимоотношения между ними. Воинская дисциплина, поощрения и дисциплинарные взыскания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Строй и его элементы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Обязанности военнослужащего перед построением и в строю, обязанности солдата. КО, </w:t>
            </w:r>
            <w:proofErr w:type="spellStart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КВз</w:t>
            </w:r>
            <w:proofErr w:type="spellEnd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169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стойка и строевые приёмы без оружия. Становись, Разойдись. Ко мне, Смирно. Вольно. Заправиться, Отставить. Гол. Уборы снять, одеть Перестроения. Размыкание, смыкание строя. Повороты на месте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Воинское приветствие, повороты на месте и в движении.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Строевые приёмы с оружием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Одиночная строевая подготовка. Выход из строя, подход к начальнику. Доклад. Возвращение в строй.</w:t>
            </w:r>
            <w:r w:rsidR="00BC54F9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Строевая подготовка в составе отделения, взвода, роты. Строевая песня.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8E31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  <w:tr w:rsidR="00EE514C" w:rsidRPr="00684318" w:rsidTr="008524A9">
        <w:trPr>
          <w:trHeight w:val="80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Огневая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История создания отечественного оружия. Меры и техника безопасности при проведении стрельб. Инструктаж по ПМБ.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ТТХ автомата Калашникова. Основы АК-74. Изготовка к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стрельбе, прицеливание, спуск курка.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Сборка-разборка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78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Устройство мелкокалиберной винтовки. Правила прицеливания и приемы стрельбы.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Основы стрельбы из ПВ, изготовка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621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Учебная стрельба из ПВ. Сдача норматива по сборке-разборке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54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EE514C" w:rsidRPr="00684318" w:rsidTr="008524A9">
        <w:trPr>
          <w:trHeight w:val="791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Военно-медицинская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Понятие о ране, классификация ран. Первая медицинская помощь при ранениях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0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Виды кровотечений и их характеристика</w:t>
            </w:r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Правила и техника остановки кровотечений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РХБЗ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Характеристика оружия массового поражения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Порядок использования средств индивидуальной защиты. Назначение и устройство фильтрующего противогаза и респиратора. Подбор лицевой части, сборка, проверка исправности, укладка противогаза и респиратора в сумку. Правила пользования противогазом и респиратором. Обучение выполнению нормативов № 1 и 2.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Разминка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Развитие выносливости. Развитие силы.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3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Акробатические упражнения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Спортивные игры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 по курсу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054" w:type="dxa"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</w:tbl>
    <w:p w:rsidR="005275E9" w:rsidRDefault="005275E9" w:rsidP="00527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75DE0" w:rsidRPr="00C35869" w:rsidRDefault="00575DE0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DE0" w:rsidRPr="00C35869" w:rsidSect="00EE514C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A4" w:rsidRDefault="008125A4" w:rsidP="00696E81">
      <w:pPr>
        <w:spacing w:after="0" w:line="240" w:lineRule="auto"/>
      </w:pPr>
      <w:r>
        <w:separator/>
      </w:r>
    </w:p>
  </w:endnote>
  <w:end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18087"/>
      <w:docPartObj>
        <w:docPartGallery w:val="Page Numbers (Bottom of Page)"/>
        <w:docPartUnique/>
      </w:docPartObj>
    </w:sdtPr>
    <w:sdtEndPr/>
    <w:sdtContent>
      <w:p w:rsidR="00BC54F9" w:rsidRDefault="005F207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E1D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4F9" w:rsidRDefault="00BC54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A4" w:rsidRDefault="008125A4" w:rsidP="00696E81">
      <w:pPr>
        <w:spacing w:after="0" w:line="240" w:lineRule="auto"/>
      </w:pPr>
      <w:r>
        <w:separator/>
      </w:r>
    </w:p>
  </w:footnote>
  <w:foot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49C22DEE"/>
    <w:lvl w:ilvl="0" w:tplc="90A21FB8">
      <w:start w:val="1"/>
      <w:numFmt w:val="bullet"/>
      <w:lvlText w:val="В"/>
      <w:lvlJc w:val="left"/>
    </w:lvl>
    <w:lvl w:ilvl="1" w:tplc="48068C8A">
      <w:start w:val="1"/>
      <w:numFmt w:val="bullet"/>
      <w:lvlText w:val="В"/>
      <w:lvlJc w:val="left"/>
    </w:lvl>
    <w:lvl w:ilvl="2" w:tplc="13587DFA">
      <w:numFmt w:val="decimal"/>
      <w:lvlText w:val=""/>
      <w:lvlJc w:val="left"/>
    </w:lvl>
    <w:lvl w:ilvl="3" w:tplc="6C2EBBD2">
      <w:numFmt w:val="decimal"/>
      <w:lvlText w:val=""/>
      <w:lvlJc w:val="left"/>
    </w:lvl>
    <w:lvl w:ilvl="4" w:tplc="F3CA2DF2">
      <w:numFmt w:val="decimal"/>
      <w:lvlText w:val=""/>
      <w:lvlJc w:val="left"/>
    </w:lvl>
    <w:lvl w:ilvl="5" w:tplc="05E693F4">
      <w:numFmt w:val="decimal"/>
      <w:lvlText w:val=""/>
      <w:lvlJc w:val="left"/>
    </w:lvl>
    <w:lvl w:ilvl="6" w:tplc="65748FEC">
      <w:numFmt w:val="decimal"/>
      <w:lvlText w:val=""/>
      <w:lvlJc w:val="left"/>
    </w:lvl>
    <w:lvl w:ilvl="7" w:tplc="C3727C40">
      <w:numFmt w:val="decimal"/>
      <w:lvlText w:val=""/>
      <w:lvlJc w:val="left"/>
    </w:lvl>
    <w:lvl w:ilvl="8" w:tplc="220A5844">
      <w:numFmt w:val="decimal"/>
      <w:lvlText w:val=""/>
      <w:lvlJc w:val="left"/>
    </w:lvl>
  </w:abstractNum>
  <w:abstractNum w:abstractNumId="1">
    <w:nsid w:val="01B81EB5"/>
    <w:multiLevelType w:val="multilevel"/>
    <w:tmpl w:val="689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5C8F"/>
    <w:multiLevelType w:val="hybridMultilevel"/>
    <w:tmpl w:val="3CE8E52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395537"/>
    <w:multiLevelType w:val="hybridMultilevel"/>
    <w:tmpl w:val="E1BED30C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0C6"/>
    <w:multiLevelType w:val="multilevel"/>
    <w:tmpl w:val="4E00E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0B2DB5"/>
    <w:multiLevelType w:val="hybridMultilevel"/>
    <w:tmpl w:val="7FD460B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717DD"/>
    <w:multiLevelType w:val="hybridMultilevel"/>
    <w:tmpl w:val="4632488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27393C"/>
    <w:multiLevelType w:val="hybridMultilevel"/>
    <w:tmpl w:val="2DD467D4"/>
    <w:lvl w:ilvl="0" w:tplc="BC3E22C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86F9E"/>
    <w:multiLevelType w:val="multilevel"/>
    <w:tmpl w:val="BF6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911B9"/>
    <w:multiLevelType w:val="hybridMultilevel"/>
    <w:tmpl w:val="15EA2E70"/>
    <w:lvl w:ilvl="0" w:tplc="F31E8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3E6AA6"/>
    <w:multiLevelType w:val="hybridMultilevel"/>
    <w:tmpl w:val="838AEAE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E03704"/>
    <w:multiLevelType w:val="multilevel"/>
    <w:tmpl w:val="AA7C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02D6C"/>
    <w:multiLevelType w:val="hybridMultilevel"/>
    <w:tmpl w:val="666CC26A"/>
    <w:lvl w:ilvl="0" w:tplc="D826E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949C1"/>
    <w:multiLevelType w:val="hybridMultilevel"/>
    <w:tmpl w:val="4DDC8A74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5271A2"/>
    <w:multiLevelType w:val="hybridMultilevel"/>
    <w:tmpl w:val="48F8BE5E"/>
    <w:lvl w:ilvl="0" w:tplc="F31E85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3D5020B"/>
    <w:multiLevelType w:val="hybridMultilevel"/>
    <w:tmpl w:val="2738D4F8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53F62"/>
    <w:multiLevelType w:val="hybridMultilevel"/>
    <w:tmpl w:val="96607826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5"/>
  </w:num>
  <w:num w:numId="11">
    <w:abstractNumId w:val="16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9"/>
    <w:rsid w:val="00015B3E"/>
    <w:rsid w:val="00016E9F"/>
    <w:rsid w:val="0004194F"/>
    <w:rsid w:val="00045624"/>
    <w:rsid w:val="000526C3"/>
    <w:rsid w:val="00080F5F"/>
    <w:rsid w:val="000A4DE9"/>
    <w:rsid w:val="000A7C51"/>
    <w:rsid w:val="000E5DE4"/>
    <w:rsid w:val="00121087"/>
    <w:rsid w:val="001736A5"/>
    <w:rsid w:val="00185FB1"/>
    <w:rsid w:val="001E1D0E"/>
    <w:rsid w:val="001F5D75"/>
    <w:rsid w:val="00255D3B"/>
    <w:rsid w:val="0026207A"/>
    <w:rsid w:val="00264B50"/>
    <w:rsid w:val="002A461B"/>
    <w:rsid w:val="002C7CFB"/>
    <w:rsid w:val="002E2C67"/>
    <w:rsid w:val="00394950"/>
    <w:rsid w:val="00397913"/>
    <w:rsid w:val="003E429C"/>
    <w:rsid w:val="00406490"/>
    <w:rsid w:val="00411CD1"/>
    <w:rsid w:val="004705D5"/>
    <w:rsid w:val="00494DEF"/>
    <w:rsid w:val="004B455F"/>
    <w:rsid w:val="004B4858"/>
    <w:rsid w:val="004F7182"/>
    <w:rsid w:val="005239C4"/>
    <w:rsid w:val="005275E9"/>
    <w:rsid w:val="0054700B"/>
    <w:rsid w:val="0057346F"/>
    <w:rsid w:val="00575DE0"/>
    <w:rsid w:val="005B01E6"/>
    <w:rsid w:val="005F207E"/>
    <w:rsid w:val="005F4D9B"/>
    <w:rsid w:val="00604712"/>
    <w:rsid w:val="0063272A"/>
    <w:rsid w:val="00642A08"/>
    <w:rsid w:val="00643696"/>
    <w:rsid w:val="006545A4"/>
    <w:rsid w:val="00657374"/>
    <w:rsid w:val="0065745A"/>
    <w:rsid w:val="00684318"/>
    <w:rsid w:val="00696E81"/>
    <w:rsid w:val="006B6065"/>
    <w:rsid w:val="006C6080"/>
    <w:rsid w:val="006F3CED"/>
    <w:rsid w:val="00701110"/>
    <w:rsid w:val="00734D80"/>
    <w:rsid w:val="007468B2"/>
    <w:rsid w:val="007C64E1"/>
    <w:rsid w:val="007D1508"/>
    <w:rsid w:val="007F1F5E"/>
    <w:rsid w:val="008125A4"/>
    <w:rsid w:val="00830D36"/>
    <w:rsid w:val="00846B5D"/>
    <w:rsid w:val="008524A9"/>
    <w:rsid w:val="0089306E"/>
    <w:rsid w:val="00897752"/>
    <w:rsid w:val="008D6000"/>
    <w:rsid w:val="008E31AD"/>
    <w:rsid w:val="008F7243"/>
    <w:rsid w:val="0092516B"/>
    <w:rsid w:val="00965F71"/>
    <w:rsid w:val="009661A9"/>
    <w:rsid w:val="00980D2C"/>
    <w:rsid w:val="009C4413"/>
    <w:rsid w:val="00A03BDF"/>
    <w:rsid w:val="00A72EA9"/>
    <w:rsid w:val="00A85FB0"/>
    <w:rsid w:val="00AA459A"/>
    <w:rsid w:val="00AC7524"/>
    <w:rsid w:val="00B21A32"/>
    <w:rsid w:val="00B27B28"/>
    <w:rsid w:val="00B37DF5"/>
    <w:rsid w:val="00B554E7"/>
    <w:rsid w:val="00BC4AB7"/>
    <w:rsid w:val="00BC54F9"/>
    <w:rsid w:val="00BD2AB9"/>
    <w:rsid w:val="00BF4144"/>
    <w:rsid w:val="00C35869"/>
    <w:rsid w:val="00C5774F"/>
    <w:rsid w:val="00C62B89"/>
    <w:rsid w:val="00CA0841"/>
    <w:rsid w:val="00CB278D"/>
    <w:rsid w:val="00CC2739"/>
    <w:rsid w:val="00D2388D"/>
    <w:rsid w:val="00D40511"/>
    <w:rsid w:val="00D5146D"/>
    <w:rsid w:val="00D67A13"/>
    <w:rsid w:val="00D93B39"/>
    <w:rsid w:val="00DA648E"/>
    <w:rsid w:val="00DD60DB"/>
    <w:rsid w:val="00DE7181"/>
    <w:rsid w:val="00EC190D"/>
    <w:rsid w:val="00ED3F2F"/>
    <w:rsid w:val="00EE514C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dsizh</cp:lastModifiedBy>
  <cp:revision>38</cp:revision>
  <cp:lastPrinted>2020-01-27T06:55:00Z</cp:lastPrinted>
  <dcterms:created xsi:type="dcterms:W3CDTF">2020-01-22T04:34:00Z</dcterms:created>
  <dcterms:modified xsi:type="dcterms:W3CDTF">2026-02-05T10:57:00Z</dcterms:modified>
</cp:coreProperties>
</file>