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24" w:rsidRPr="00677312" w:rsidRDefault="00974624" w:rsidP="00974624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bdr w:val="none" w:sz="0" w:space="0" w:color="auto" w:frame="1"/>
          <w:lang w:eastAsia="ru-RU"/>
        </w:rPr>
      </w:pPr>
    </w:p>
    <w:p w:rsidR="00974624" w:rsidRPr="00974624" w:rsidRDefault="00974624" w:rsidP="00974624">
      <w:pPr>
        <w:pStyle w:val="Standard"/>
        <w:jc w:val="center"/>
        <w:rPr>
          <w:color w:val="000000" w:themeColor="text1"/>
          <w:sz w:val="40"/>
          <w:szCs w:val="28"/>
          <w:lang w:val="ru-RU"/>
        </w:rPr>
      </w:pPr>
      <w:r w:rsidRPr="00974624">
        <w:rPr>
          <w:color w:val="000000" w:themeColor="text1"/>
          <w:sz w:val="40"/>
          <w:szCs w:val="28"/>
          <w:lang w:val="ru-RU"/>
        </w:rPr>
        <w:t>Муниципальное бюджетное образовательное учреждение «Грачевская основная общеобразовательная школа им. С. Ф. Лиховидова» Боковского района</w:t>
      </w:r>
    </w:p>
    <w:p w:rsidR="00F344EC" w:rsidRPr="00A73902" w:rsidRDefault="00F344EC" w:rsidP="00F344EC">
      <w:pPr>
        <w:ind w:left="120"/>
      </w:pPr>
    </w:p>
    <w:p w:rsidR="00F344EC" w:rsidRPr="00A73902" w:rsidRDefault="00F344EC" w:rsidP="00F344EC">
      <w:pPr>
        <w:ind w:left="120"/>
      </w:pPr>
    </w:p>
    <w:tbl>
      <w:tblPr>
        <w:tblpPr w:leftFromText="180" w:rightFromText="180" w:vertAnchor="text" w:horzAnchor="margin" w:tblpY="28"/>
        <w:tblW w:w="9747" w:type="dxa"/>
        <w:tblLook w:val="04A0" w:firstRow="1" w:lastRow="0" w:firstColumn="1" w:lastColumn="0" w:noHBand="0" w:noVBand="1"/>
      </w:tblPr>
      <w:tblGrid>
        <w:gridCol w:w="3114"/>
        <w:gridCol w:w="2664"/>
        <w:gridCol w:w="3969"/>
      </w:tblGrid>
      <w:tr w:rsidR="00F344EC" w:rsidRPr="00D94EF3" w:rsidTr="00F344EC">
        <w:trPr>
          <w:trHeight w:val="2552"/>
        </w:trPr>
        <w:tc>
          <w:tcPr>
            <w:tcW w:w="3114" w:type="dxa"/>
          </w:tcPr>
          <w:p w:rsidR="00F344EC" w:rsidRPr="0040209D" w:rsidRDefault="00F344EC" w:rsidP="00567B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F344EC" w:rsidRPr="0040209D" w:rsidRDefault="00F344EC" w:rsidP="00567B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44EC" w:rsidRDefault="00F344EC" w:rsidP="00567B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344EC" w:rsidRDefault="00F344EC" w:rsidP="00F344E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"Грачевская СОШ им. С. Ф. Лиховидова" Боковского района</w:t>
            </w:r>
          </w:p>
          <w:p w:rsidR="00F344EC" w:rsidRPr="00A73902" w:rsidRDefault="00F344EC" w:rsidP="00F344E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 Н.М.</w:t>
            </w:r>
          </w:p>
          <w:p w:rsidR="00F344EC" w:rsidRDefault="00F344EC" w:rsidP="00F344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№98</w:t>
            </w:r>
          </w:p>
          <w:p w:rsidR="00F344EC" w:rsidRDefault="00F344EC" w:rsidP="00F344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344EC" w:rsidRPr="0040209D" w:rsidRDefault="00F344EC" w:rsidP="00567B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344EC" w:rsidRPr="00A73902" w:rsidRDefault="00F344EC" w:rsidP="00F344EC">
      <w:pPr>
        <w:ind w:left="120"/>
      </w:pPr>
    </w:p>
    <w:p w:rsidR="00F344EC" w:rsidRPr="00A73902" w:rsidRDefault="00F344EC" w:rsidP="00F344EC">
      <w:pPr>
        <w:ind w:left="120"/>
      </w:pPr>
    </w:p>
    <w:p w:rsidR="00F344EC" w:rsidRPr="00A73902" w:rsidRDefault="00F344EC" w:rsidP="00F344EC">
      <w:pPr>
        <w:ind w:left="120"/>
      </w:pPr>
    </w:p>
    <w:p w:rsidR="00F344EC" w:rsidRPr="00A73902" w:rsidRDefault="00F344EC" w:rsidP="00F344EC">
      <w:pPr>
        <w:ind w:left="120"/>
      </w:pPr>
    </w:p>
    <w:p w:rsidR="00F344EC" w:rsidRPr="00503D44" w:rsidRDefault="00F344EC" w:rsidP="00F344EC">
      <w:pPr>
        <w:ind w:left="120"/>
        <w:jc w:val="center"/>
        <w:rPr>
          <w:sz w:val="48"/>
        </w:rPr>
      </w:pPr>
    </w:p>
    <w:p w:rsidR="00503D44" w:rsidRDefault="00503D44" w:rsidP="00503D44">
      <w:pPr>
        <w:pStyle w:val="c144"/>
        <w:shd w:val="clear" w:color="auto" w:fill="FFFFFF"/>
        <w:spacing w:before="0" w:beforeAutospacing="0" w:after="0" w:afterAutospacing="0"/>
        <w:ind w:left="734" w:right="740"/>
        <w:jc w:val="center"/>
        <w:rPr>
          <w:rStyle w:val="c84"/>
          <w:color w:val="000000"/>
          <w:sz w:val="52"/>
          <w:szCs w:val="40"/>
        </w:rPr>
      </w:pPr>
      <w:r w:rsidRPr="00503D44">
        <w:rPr>
          <w:rStyle w:val="c84"/>
          <w:color w:val="000000"/>
          <w:sz w:val="52"/>
          <w:szCs w:val="40"/>
        </w:rPr>
        <w:t xml:space="preserve">Рабочая программа кружка </w:t>
      </w:r>
    </w:p>
    <w:p w:rsidR="00503D44" w:rsidRPr="00503D44" w:rsidRDefault="00503D44" w:rsidP="00503D44">
      <w:pPr>
        <w:pStyle w:val="c144"/>
        <w:shd w:val="clear" w:color="auto" w:fill="FFFFFF"/>
        <w:spacing w:before="0" w:beforeAutospacing="0" w:after="0" w:afterAutospacing="0"/>
        <w:ind w:left="734" w:right="740"/>
        <w:jc w:val="center"/>
        <w:rPr>
          <w:color w:val="000000"/>
          <w:sz w:val="52"/>
          <w:szCs w:val="40"/>
        </w:rPr>
      </w:pPr>
      <w:r w:rsidRPr="00503D44">
        <w:rPr>
          <w:rStyle w:val="c84"/>
          <w:color w:val="000000"/>
          <w:sz w:val="52"/>
          <w:szCs w:val="40"/>
        </w:rPr>
        <w:t>«Юные инспектора движения»</w:t>
      </w:r>
    </w:p>
    <w:p w:rsidR="00503D44" w:rsidRPr="00503D44" w:rsidRDefault="00503D44" w:rsidP="00503D44">
      <w:pPr>
        <w:pStyle w:val="c77"/>
        <w:shd w:val="clear" w:color="auto" w:fill="FFFFFF"/>
        <w:spacing w:before="0" w:beforeAutospacing="0" w:after="0" w:afterAutospacing="0"/>
        <w:ind w:left="306" w:right="740"/>
        <w:jc w:val="center"/>
        <w:rPr>
          <w:color w:val="000000"/>
          <w:sz w:val="32"/>
          <w:szCs w:val="22"/>
        </w:rPr>
      </w:pPr>
      <w:r w:rsidRPr="00503D44">
        <w:rPr>
          <w:rStyle w:val="c11"/>
          <w:color w:val="000000"/>
          <w:sz w:val="40"/>
          <w:szCs w:val="28"/>
        </w:rPr>
        <w:t>Социальное направление</w:t>
      </w:r>
    </w:p>
    <w:p w:rsidR="00F344EC" w:rsidRDefault="00F344EC" w:rsidP="00F344EC">
      <w:pPr>
        <w:ind w:left="120"/>
        <w:jc w:val="center"/>
        <w:rPr>
          <w:rFonts w:ascii="Times New Roman" w:hAnsi="Times New Roman"/>
          <w:color w:val="000000"/>
          <w:sz w:val="44"/>
        </w:rPr>
      </w:pPr>
    </w:p>
    <w:p w:rsidR="00F344EC" w:rsidRDefault="00F344EC" w:rsidP="00F344EC">
      <w:pPr>
        <w:ind w:left="120"/>
        <w:jc w:val="center"/>
        <w:rPr>
          <w:rFonts w:ascii="Times New Roman" w:hAnsi="Times New Roman"/>
          <w:color w:val="000000"/>
          <w:sz w:val="44"/>
        </w:rPr>
      </w:pPr>
    </w:p>
    <w:p w:rsidR="00503D44" w:rsidRPr="00503D44" w:rsidRDefault="00503D44" w:rsidP="00503D44">
      <w:pPr>
        <w:pStyle w:val="Standard"/>
        <w:jc w:val="right"/>
        <w:rPr>
          <w:color w:val="000000" w:themeColor="text1"/>
          <w:sz w:val="28"/>
          <w:lang w:val="ru-RU"/>
        </w:rPr>
      </w:pPr>
      <w:r w:rsidRPr="00677312">
        <w:rPr>
          <w:color w:val="000000" w:themeColor="text1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83065">
        <w:rPr>
          <w:color w:val="000000" w:themeColor="text1"/>
          <w:sz w:val="28"/>
          <w:lang w:val="ru-RU"/>
        </w:rPr>
        <w:t xml:space="preserve">Составитель программы:      </w:t>
      </w:r>
      <w:r w:rsidRPr="00083065">
        <w:rPr>
          <w:color w:val="000000" w:themeColor="text1"/>
          <w:sz w:val="28"/>
        </w:rPr>
        <w:t xml:space="preserve">                                                                                                                                                      </w:t>
      </w:r>
      <w:r>
        <w:rPr>
          <w:color w:val="000000" w:themeColor="text1"/>
          <w:sz w:val="28"/>
        </w:rPr>
        <w:t xml:space="preserve">      </w:t>
      </w:r>
      <w:r w:rsidRPr="00083065">
        <w:rPr>
          <w:color w:val="000000" w:themeColor="text1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color w:val="000000" w:themeColor="text1"/>
          <w:sz w:val="28"/>
        </w:rPr>
        <w:t xml:space="preserve">            </w:t>
      </w:r>
      <w:r w:rsidRPr="00083065">
        <w:rPr>
          <w:color w:val="000000" w:themeColor="text1"/>
          <w:sz w:val="28"/>
          <w:lang w:val="ru-RU"/>
        </w:rPr>
        <w:t>Семионова Т. А.</w:t>
      </w:r>
    </w:p>
    <w:p w:rsidR="00F344EC" w:rsidRPr="00503D44" w:rsidRDefault="00F344EC" w:rsidP="00F344EC">
      <w:pPr>
        <w:ind w:left="120"/>
        <w:jc w:val="center"/>
        <w:rPr>
          <w:lang w:val="de-DE"/>
        </w:rPr>
      </w:pPr>
    </w:p>
    <w:p w:rsidR="00F344EC" w:rsidRPr="00A73902" w:rsidRDefault="00F344EC" w:rsidP="00974624">
      <w:bookmarkStart w:id="0" w:name="_GoBack"/>
      <w:bookmarkEnd w:id="0"/>
    </w:p>
    <w:p w:rsidR="00F344EC" w:rsidRPr="00A73902" w:rsidRDefault="00F344EC" w:rsidP="00F344EC">
      <w:pPr>
        <w:ind w:left="120"/>
        <w:jc w:val="center"/>
      </w:pPr>
      <w:r w:rsidRPr="00A73902">
        <w:rPr>
          <w:rFonts w:ascii="Times New Roman" w:hAnsi="Times New Roman"/>
          <w:color w:val="000000"/>
          <w:sz w:val="28"/>
        </w:rPr>
        <w:t>​</w:t>
      </w:r>
      <w:bookmarkStart w:id="1" w:name="ae4c76de-41ab-46d4-9fe8-5c6b8c856b06"/>
      <w:r w:rsidRPr="00A73902">
        <w:rPr>
          <w:rFonts w:ascii="Times New Roman" w:hAnsi="Times New Roman"/>
          <w:b/>
          <w:color w:val="000000"/>
          <w:sz w:val="28"/>
        </w:rPr>
        <w:t xml:space="preserve">Боковский район, х. Грачев </w:t>
      </w:r>
      <w:bookmarkEnd w:id="1"/>
      <w:r w:rsidRPr="00A7390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22e736e0-d89d-49da-83ee-47ec29d46038"/>
      <w:r w:rsidRPr="00A73902">
        <w:rPr>
          <w:rFonts w:ascii="Times New Roman" w:hAnsi="Times New Roman"/>
          <w:b/>
          <w:color w:val="000000"/>
          <w:sz w:val="28"/>
        </w:rPr>
        <w:t>2023 г.</w:t>
      </w:r>
      <w:bookmarkEnd w:id="2"/>
      <w:r w:rsidRPr="00A73902">
        <w:rPr>
          <w:rFonts w:ascii="Times New Roman" w:hAnsi="Times New Roman"/>
          <w:b/>
          <w:color w:val="000000"/>
          <w:sz w:val="28"/>
        </w:rPr>
        <w:t>‌</w:t>
      </w:r>
      <w:r w:rsidRPr="00A73902">
        <w:rPr>
          <w:rFonts w:ascii="Times New Roman" w:hAnsi="Times New Roman"/>
          <w:color w:val="000000"/>
          <w:sz w:val="28"/>
        </w:rPr>
        <w:t>​</w:t>
      </w:r>
    </w:p>
    <w:p w:rsidR="00F344EC" w:rsidRDefault="00F344EC" w:rsidP="00F344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1727" w:rsidRPr="0019578C" w:rsidRDefault="00641292" w:rsidP="00F344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lastRenderedPageBreak/>
        <w:t>Пояснительная записка.</w:t>
      </w:r>
    </w:p>
    <w:p w:rsidR="00641292" w:rsidRPr="00961727" w:rsidRDefault="003E3A91" w:rsidP="00961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(общеразвивающая) программа «Юные инспектора движения (ЮИД)» (далее – Программа) имеет социально-педагогическую направленность. Программа предназначена для всех желающих </w:t>
      </w:r>
      <w:proofErr w:type="gram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</w:t>
      </w:r>
      <w:proofErr w:type="gramEnd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безопасного поведения на дорогах оказания первой медицинской помощи в процессе систематических занятий.</w:t>
      </w:r>
    </w:p>
    <w:p w:rsidR="003E3A91" w:rsidRPr="0019578C" w:rsidRDefault="003E3A91" w:rsidP="00F344EC">
      <w:pPr>
        <w:shd w:val="clear" w:color="auto" w:fill="FFFFFF"/>
        <w:spacing w:before="100" w:beforeAutospacing="1" w:after="15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Актуальность, педагогическая целесообразность</w:t>
      </w:r>
      <w:r w:rsidR="00641292" w:rsidRPr="0019578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.</w:t>
      </w:r>
    </w:p>
    <w:p w:rsidR="003E3A91" w:rsidRPr="003E3A91" w:rsidRDefault="003E3A91" w:rsidP="0064129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и практическая значимость профилактики детского дорожно-транспортного травматизма обусловлена высокими статистическими показателями ДТП с участием детей и подростков. Анализ детского дорожно-транспортного травматизма показывает, что основной причиной является низкая культура участников дорожного движения. Обучающиеся не обладают навыками поведения в транспортной среде, не умеют </w:t>
      </w:r>
      <w:proofErr w:type="gram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оценить и предвидеть развитие дорожных ситуаций, последствий нарушения правил дорожного движения.</w:t>
      </w:r>
    </w:p>
    <w:p w:rsidR="003E3A91" w:rsidRPr="003E3A91" w:rsidRDefault="003E3A91" w:rsidP="0064129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формирование у детей культуры поведения на дорогах, гражданской ответственности и правового самосознания, отношения к своей жизни и к жизни окружающих как к ценности.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умений и навыков пропагандисткой работы.</w:t>
      </w:r>
    </w:p>
    <w:p w:rsidR="003E3A91" w:rsidRPr="003E3A91" w:rsidRDefault="003E3A91" w:rsidP="0064129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современным педагогическим средством формирования социальной компетентности обучающихся в вопросах безопасности жизнедеятельности.</w:t>
      </w:r>
      <w:proofErr w:type="gramEnd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предусматривает работу в трех направлениях: знакомство с историей ПДД, развитие практических навыков и применение их в реальной жизни.</w:t>
      </w:r>
    </w:p>
    <w:p w:rsidR="003E3A91" w:rsidRPr="003E3A91" w:rsidRDefault="003E3A91" w:rsidP="0064129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Новизна и отличительные особенности Программы Программа построена по принципу от «простого </w:t>
      </w:r>
      <w:proofErr w:type="gram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сложному» и углубления теоретических знаний и практических умений. Содержание занятий, </w:t>
      </w:r>
      <w:proofErr w:type="gram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proofErr w:type="gramEnd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интенсивность нагрузок зависят от возраста и физического состояния здоровья обучающихся.</w:t>
      </w:r>
    </w:p>
    <w:p w:rsidR="003E3A91" w:rsidRPr="003E3A91" w:rsidRDefault="003E3A91" w:rsidP="0064129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</w:p>
    <w:p w:rsidR="003E3A91" w:rsidRPr="003E3A91" w:rsidRDefault="003E3A91" w:rsidP="0064129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Программы: формирование у обучающихся культуры безопасного поведения на дорогах, в общественном транспорте, в случаях чрезвычайных ситуаций, а также навыков пропагандисткой работы</w:t>
      </w:r>
    </w:p>
    <w:p w:rsidR="00F344EC" w:rsidRDefault="00F344EC" w:rsidP="0064129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3A91" w:rsidRPr="003E3A91" w:rsidRDefault="003E3A91" w:rsidP="0064129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1957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деятельность отрядов ЮИД;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 сложившуюся систему пропаганды в области безопасного</w:t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 движения;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поиску новых форм агитации и пропаганды ПДД, через</w:t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со службами ГАИ – ГИБДД;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формированию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потребностей,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изучении</w:t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дорожного движения и осознанного к ним отношения;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формированию устойчивых навыков соблюдения и</w:t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правил дорожного движения;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обучить способам оказания первой медицинской помощи;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повысить интерес </w:t>
      </w:r>
      <w:proofErr w:type="gramStart"/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велоспорту;</w:t>
      </w:r>
    </w:p>
    <w:p w:rsidR="003E3A91" w:rsidRPr="003E3A91" w:rsidRDefault="00641292" w:rsidP="00BA1D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proofErr w:type="gramStart"/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у</w:t>
      </w:r>
      <w:r w:rsid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ориентироваться в дорожно-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 ситуациях;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формированию у обучающихся дорожной этики и</w:t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безопасного поведения на дорогах, улице и в транспорте.</w:t>
      </w:r>
      <w:proofErr w:type="gramEnd"/>
    </w:p>
    <w:p w:rsidR="003E3A91" w:rsidRPr="003E3A91" w:rsidRDefault="003E3A91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значимых для данной деятельности личностных качеств: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самостоятельность в принятии правильных решений;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убежденность и активность в пропаганде добросовестного выполнения</w:t>
      </w:r>
    </w:p>
    <w:p w:rsidR="003E3A91" w:rsidRPr="003E3A91" w:rsidRDefault="003E3A91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дорожного движения, как необходимого элемента сохранения</w:t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жизни;</w:t>
      </w:r>
    </w:p>
    <w:p w:rsidR="00BA1DBD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внимательность и вежливость во взаимоотношениях участников</w:t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 движения.</w:t>
      </w:r>
    </w:p>
    <w:p w:rsidR="003E3A91" w:rsidRPr="003E3A91" w:rsidRDefault="00641292" w:rsidP="00BA1DB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здоровый образ жизни и навык самостоятельного физического</w:t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совершенства.</w:t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безопасности дорожного движения имеет разные аспекты. Главным из них всегда будет сохранение человеческой жизни, особен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жизни детей и подростков. Сегодня, в век стремительного роста автомобильных потоков на наших улицах и дорогах, ребенок с ран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него детства становится участником дорожного движения, поэтому остро встает проблема его обучения основам безопасного поведения на улицах и дорогах, необходимости сознательного выполнения им требований дорожного движения.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– главное богатство любого общества. Сохранение жизни и здоровья подрастающего поколения должно стать основной целью государства и школы.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детского дорожно-транспортного травматизма продолжает оставаться одной из самых болезненных для всей России. Причины трагедий удручающе нелепы: незнание Правил дорожного движения, невнимательность, неадекватная оценка своих возможностей. Все они – следствие слабой подготовки подрастающего поколения к безопасному поведению в условиях современного дорожного движения.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на дорогах – большая социальная и экономическая проблема, которая волнует все страны мира.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Причиной дорожно-транспортных происшествий чаще всего являются дети. У школьников нет предвидения возможности возникновения опасности в быстро изменяющейся дорожной обстановке. Поэтому они выбегают на дорогу перед остановившейся машиной и внезапно появляются на пути </w:t>
      </w:r>
      <w:proofErr w:type="gram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другой. Для детей вполне естественно выехать на проезжую часть на велосипеде или затеять здесь игру с мячом.</w:t>
      </w:r>
    </w:p>
    <w:p w:rsidR="0019578C" w:rsidRDefault="0019578C" w:rsidP="00195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BA1DBD" w:rsidRDefault="003E3A91" w:rsidP="00195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Перечень нормативно - правовых актов.</w:t>
      </w:r>
    </w:p>
    <w:p w:rsidR="0019578C" w:rsidRPr="0019578C" w:rsidRDefault="0019578C" w:rsidP="00195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3E3A91" w:rsidRPr="0019578C" w:rsidRDefault="003E3A91" w:rsidP="0019578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РФ.</w:t>
      </w:r>
    </w:p>
    <w:p w:rsidR="003E3A91" w:rsidRPr="0019578C" w:rsidRDefault="003E3A91" w:rsidP="0019578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«Об образовании».</w:t>
      </w:r>
    </w:p>
    <w:p w:rsidR="003E3A91" w:rsidRPr="0019578C" w:rsidRDefault="003E3A91" w:rsidP="0019578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«О правах ребенка».</w:t>
      </w:r>
    </w:p>
    <w:p w:rsidR="003E3A91" w:rsidRPr="0019578C" w:rsidRDefault="003E3A91" w:rsidP="0019578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движения.</w:t>
      </w:r>
    </w:p>
    <w:p w:rsidR="003E3A91" w:rsidRPr="0019578C" w:rsidRDefault="003E3A91" w:rsidP="0019578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10.12.95 №196-фз «О безопасности дорожного движения».</w:t>
      </w:r>
    </w:p>
    <w:p w:rsidR="003E3A91" w:rsidRPr="0019578C" w:rsidRDefault="003E3A91" w:rsidP="0019578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Всероссийского совещания представителей Федеральных и Региональных органов исполнительной власти Общероссийской общественной организации по профилактике детского дорожно-транспортного травматизма от 25-26.10.2000г.</w:t>
      </w:r>
    </w:p>
    <w:p w:rsidR="003E3A91" w:rsidRPr="0019578C" w:rsidRDefault="003E3A91" w:rsidP="0019578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СССР от 9.11.1971г. № 85 «О повышении роли дошкольных учреждений и школ в проведении воспитательной работы по предупреждению дорожно-транспортного травматизма».</w:t>
      </w:r>
    </w:p>
    <w:p w:rsidR="003E3A91" w:rsidRPr="0019578C" w:rsidRDefault="003E3A91" w:rsidP="0019578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Департамента здравоохранения «Об организации и оказании экстренной медицинской помощи детям, пострадавшим в дорожно-транспортном происшествии» от 1.11.1995г.</w:t>
      </w:r>
    </w:p>
    <w:p w:rsidR="003E3A91" w:rsidRPr="0019578C" w:rsidRDefault="003E3A91" w:rsidP="0019578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 целевая программа «Повышение безопасности дорожного движения в 2013-2020 годах».</w:t>
      </w:r>
    </w:p>
    <w:p w:rsidR="0019578C" w:rsidRDefault="0019578C" w:rsidP="00195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578C" w:rsidRDefault="0019578C" w:rsidP="00195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578C" w:rsidRDefault="0019578C" w:rsidP="00195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1DBD" w:rsidRPr="0019578C" w:rsidRDefault="003E3A91" w:rsidP="00195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Планируемые результаты.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Учащиеся </w:t>
      </w:r>
      <w:r w:rsidR="00C801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получат возможность научиться</w:t>
      </w:r>
      <w:r w:rsidRPr="003E3A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3E3A91" w:rsidRPr="00C801B8" w:rsidRDefault="003E3A91" w:rsidP="00C801B8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вести себя, оказавшись в экстренной ситуации на проезжей части дороги;</w:t>
      </w:r>
    </w:p>
    <w:p w:rsidR="003E3A91" w:rsidRPr="00C801B8" w:rsidRDefault="003E3A91" w:rsidP="00C801B8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общественным транспортом;</w:t>
      </w:r>
    </w:p>
    <w:p w:rsidR="003E3A91" w:rsidRPr="00C801B8" w:rsidRDefault="003E3A91" w:rsidP="00C801B8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выбирать безопасный путь движения в той или иной местности;</w:t>
      </w:r>
    </w:p>
    <w:p w:rsidR="003E3A91" w:rsidRPr="00C801B8" w:rsidRDefault="003E3A91" w:rsidP="00C801B8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первую медицинскую помощь пострадавшим при дорожно-транспортных происшествиях;</w:t>
      </w:r>
    </w:p>
    <w:p w:rsidR="003E3A91" w:rsidRPr="00C801B8" w:rsidRDefault="003E3A91" w:rsidP="00C801B8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занятий в кружке по изучению и пропаганде Правил дорожного движения учащиеся должны сформулировать такие качества, как самостоятельность, аккуратность, дисциплинированность, ответственность.</w:t>
      </w:r>
    </w:p>
    <w:p w:rsidR="003E3A91" w:rsidRPr="0019578C" w:rsidRDefault="003E3A91" w:rsidP="00195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Содержание обучения.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данного курса включает теорию и практику безопасного поведения человека на улицах и дорогах, а также в общественном транспорте. </w:t>
      </w:r>
      <w:proofErr w:type="gram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программы рассчитана на 2года обучения  и позволит обучающимся получить систематизированное представление об опасностях на дороге и о прогнозировании опасных ситуаций, оценить влияние их последствий на жизнь и здоровье человека, выработать алгоритм безопасного поведения с учетом своих возможностей.</w:t>
      </w:r>
      <w:proofErr w:type="gramEnd"/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как групповые занятия, так и индивидуальные, а также проведение массовых мероприятий.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программа больше всего уделяет внимания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 форм проведения занятий, как выступление </w:t>
      </w:r>
      <w:proofErr w:type="spell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агитбригаты</w:t>
      </w:r>
      <w:proofErr w:type="spellEnd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театрализованное представление, рейдов,  встреча с работниками ГИБДД, конкурс, викторина, игра.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78C" w:rsidRPr="0019578C" w:rsidRDefault="003E3A91" w:rsidP="00195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Формы обучения школьников ПДД:</w:t>
      </w:r>
    </w:p>
    <w:p w:rsidR="00BA1DBD" w:rsidRDefault="00BA1DBD" w:rsidP="00BA1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Тематические 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Игровые уроки.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Конкурсы, соревнования, викторины на лучшее знание ПДД.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Настольные, дидактические и подвижные игры, беседы.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Оформление маршрутных листов «Школа – дом».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Конкурсы рисунков и стенгазет.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Конкурсы агитбригад по ПДД.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Игра «Безопасное колесо».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Проведение уроков по ПДД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Совместная работа с отделом ГИБДД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Встреча сотрудников ГИБДД </w:t>
      </w:r>
      <w:proofErr w:type="gramStart"/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на классных часах.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Встреча сотрудников ГИБДД с родителями обучающихся.</w:t>
      </w:r>
      <w:r w:rsidR="003E3A91"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Совместное планирование деятельности с ГИБДД.</w:t>
      </w:r>
    </w:p>
    <w:p w:rsidR="003E3A91" w:rsidRPr="003E3A91" w:rsidRDefault="003E3A91" w:rsidP="00BA1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*Организация работы отряда ЮИД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1D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Работа с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родителями: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*Совместные праздники, конкурсы</w:t>
      </w:r>
      <w:proofErr w:type="gram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и средства обучения: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3A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Словесные</w:t>
      </w:r>
      <w:proofErr w:type="gramEnd"/>
      <w:r w:rsidRPr="003E3A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 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рассказ, объяснение, беседа.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3A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Наглядные –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 иллюстрационных пособий, плакатов, схем, зарисовок на доске, стендов, видеофильмов, презентаций.</w:t>
      </w:r>
      <w:proofErr w:type="gramEnd"/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–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с целью изучения программного материал, фигурное катание на велосипеде, оказание первой доврачебной помощи.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Место занятий дополнительного образования.</w:t>
      </w:r>
    </w:p>
    <w:p w:rsidR="00C801B8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Программа 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рассчитана на 1год обучения. </w:t>
      </w:r>
      <w:r w:rsidR="00C8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часа</w:t>
      </w:r>
    </w:p>
    <w:p w:rsidR="003E3A91" w:rsidRPr="003E3A91" w:rsidRDefault="003E3A91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помогут в увлекательной форме сформировать культуру безопасности жизнедеятельности, научить детей безопасному поведению на дороге и воспитать грамотного, дисциплинированного пешехода. Программа включает познавательные беседы с детьми о дороге и различных видах транспорта, о светофоре и дорожных знаках, о причинах </w:t>
      </w:r>
      <w:proofErr w:type="spellStart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транспортных происшествий и правилах грамотного поведения на дороге. Чтение и заучивание, обсуждение стихотворений и рассказов, решение ситуативных задач, кроссвордов. Разработка буклетов и методических пособий. Так же дети узнают основы оказани</w:t>
      </w:r>
      <w:r w:rsidR="00641292" w:rsidRPr="0064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первой доврачебной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практикуются в фигурном вождении велосипеда.     </w:t>
      </w:r>
    </w:p>
    <w:p w:rsidR="00960E5E" w:rsidRPr="0019578C" w:rsidRDefault="003E3A91" w:rsidP="00195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Содержание программы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состоит из нескольких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тематических разделов, которые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взаимосвязаны между собой.</w:t>
      </w:r>
    </w:p>
    <w:p w:rsidR="00960E5E" w:rsidRPr="0019578C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</w:t>
      </w:r>
    </w:p>
    <w:p w:rsidR="00960E5E" w:rsidRPr="0019578C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образовательную программу кружка.</w:t>
      </w:r>
    </w:p>
    <w:p w:rsidR="00960E5E" w:rsidRPr="0019578C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Теория.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Цели, задачи кружка ЮИД. Утвержд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ение программы. Организационные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вопросы (структура отряда, положение, 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обязанности). Инструктаж по ТБ.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Оформление уголка «Дорога, транспорт, пешеход».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Оформление уголка по безопасности ДД.</w:t>
      </w:r>
    </w:p>
    <w:p w:rsidR="00960E5E" w:rsidRPr="0019578C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История правил дорожного движения.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История и развитие Правил дорожног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движения. Информация о первом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светофоре, автотранспорте, велосипеде, дорожных знаках…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Составление викторины по истории ПДД в уголок для классов.</w:t>
      </w:r>
    </w:p>
    <w:p w:rsidR="00960E5E" w:rsidRPr="0019578C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Изучение правил дорожного движения.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дорожного движ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ения в России. 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Обязанности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пешеходов, водителей, велоси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педистов и пассажиров. Проблемы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движения, причины дор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ожно-транспортных происшествий.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 и их элементы. Проезжая часть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Разделительная полоса. Полоса движения.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Тротуар. Приле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гающие территории. Перекрестки.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ПДД для пешеходов – правосторонне дви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жение, правила перехода дороги,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места перехода проезжей части доро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ги. Обход стоящего транспорта у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обочины. Движение пеших групп и колонн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Регулируемые и нерегулируемые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перекрестки. Средства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регулирования движения. Знаки.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ПДД для пассажиров – виды общес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твенного транспорта, посадочные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площадки и дорожные знаки, правила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поведения в салоне транспорта,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перевоз грузов.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Дорожны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знаки. Предупреждающие знаки. Знаки приоритета.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Предписывающие знаки</w:t>
      </w:r>
      <w:r w:rsidRPr="00960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Информационно-указатель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ные знаки. Знаки сервиса. Знаки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дополнительной информации.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Распределение приоритета между участник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ами дорожного движения. Главная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второстепенная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дороги. «Правило правой руки».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Действие водителя при запре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щающем сигнале светофора (кроме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реверсивного) или регулировщика. 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Приоритет транспортных средств,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подающих специальные сигналы. Транс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портные средства, оборудованные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маячками синего или синего и красно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 цвета и специальным звуковым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сигналом. Транспортные средства, оборудованные маячками ж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елтого или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оранжевого цвета. Транспортные средства, оборудованные маячками </w:t>
      </w:r>
      <w:proofErr w:type="spellStart"/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белолунного</w:t>
      </w:r>
      <w:proofErr w:type="spellEnd"/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цвета и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специальным звуковым сигналом.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Определение регулируемых и нерегулируе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мых перекрестков. Общие правила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проезда перекрес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тков. Регулируемые перекрестки.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Проезд перекрестков, движением на 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которых управляет регулировщик.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Проезд перекрестков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 светофорным регулированием.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Преимущество трамваев на регулируем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ых перекрестках. Нерегулируемые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перекрестки. Нерегулируемые пе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рекрестки неравнозначных дорог.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Нерегулируемые перекре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стки равнозначных дорог.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Проезд пешеходных переходов.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роезд мест остановок маршрутных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транспортных средств. Проезд мимо трансп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ортных средств, предназначенных 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перевозки детей.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через железнодорожные пути.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Приближение к железнодорожному переезду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Места прекращения движения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случаях, когда 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вижение через переезд запрещено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ПДД для велосипедистов – дорожн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ые знаки, техническое состояние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велосипеда, движение групп велосипе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дистов. Разметка проезжей части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дороги. Остановка и стоянка транспортных средст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в. Влияние погодных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условий на движение транспортных ср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едств. Тормозной и остановочный пути. Дорожные ловушки. Причины ДТП.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Меры ответственности пешеходов и водителей за нарушение ПДД.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задач, карточек по ПДД, пред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ложенные газетой «Добрая Дорога Детства».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Встречи с инспектором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ГИБДД по практическим вопросам.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отка викторины по ПДД в уголок.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Помощь начальным классам в создании схемы «Безопасный путь: </w:t>
      </w:r>
      <w:proofErr w:type="spellStart"/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Домшкола</w:t>
      </w:r>
      <w:proofErr w:type="spellEnd"/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-дом».</w:t>
      </w:r>
      <w:r w:rsidR="006072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Закрепление знаний через настольные игры, </w:t>
      </w:r>
      <w:proofErr w:type="spellStart"/>
      <w:r w:rsidR="006072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пазлы</w:t>
      </w:r>
      <w:proofErr w:type="spellEnd"/>
      <w:r w:rsidR="006072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кроссворды.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конкурсах по правилам ДД.</w:t>
      </w:r>
    </w:p>
    <w:p w:rsidR="00960E5E" w:rsidRPr="0019578C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оказания первой медицинской доврачебной помощи.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Первая помощь при ДТП. Информация, 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торую должен сообщить свидетель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ДТП. Апте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чка автомобиля и ее содержимое. 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Раны,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 виды, оказание первой помощи.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Вывихи и оказ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ание первой медицинской помощи.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кровотечения и оказ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ание первой медицинской помощи.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Переломы, их виды. Оказание первой помощи пострадавшему.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Ожоги, степени ожогов. Оказание первой помощи.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повязок и способы их наложения.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Обморок, оказание помощи.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оказания первой помощи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 солнечном и тепловом ударах.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Транспортировк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пострадавшего, иммобилизация.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Обмор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ожение. Оказание первой помощи.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Сердечный приступ, первая помощь.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 Встречи с медицинским работ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ником по практическим вопросам.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Наложение простых видов повя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зок. Оказание первой помощи при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кровотечении. Оказание первой помо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щи при ушибах, вывихах, ожогах,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обморожении, переломах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обмороке, сердечном приступе.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Транспортировка пострадавшего.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Ответы на вопросы билетов и выполнение практического задания.</w:t>
      </w:r>
    </w:p>
    <w:p w:rsidR="00960E5E" w:rsidRPr="0019578C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5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Фигурное вождение велосипеда.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 Езда на велосипеде, техничес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кие требования, предъявляемые к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велосипеду. Экипировка. Правила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движения велосипедистов. Подача ь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предупредительных сигналов велосипедист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световыми приборами и рукой.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Изучение каждого препятствия отдельно.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 проезда велосипедистами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пешеходного перехода</w:t>
      </w:r>
      <w:proofErr w:type="gramStart"/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Движение групп велосипедистов.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Препятствия (прохождение трассы):</w:t>
      </w:r>
    </w:p>
    <w:p w:rsid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змейка;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восьмерка;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качели;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перестановка предмета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слалом.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Прохождение отдел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ьных препятствий на велосипеде. Фигурное вождение велосипеда.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Составление памятки: «Юному велосипедисту».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6.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Традиционно-массовые мероприятия.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и проведение «Недели безопасности» (по особому плану).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и проведение игр по ПДД в классах.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Подготовка к </w:t>
      </w: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соревнова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</w:t>
      </w:r>
      <w:r w:rsidR="00961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«Безопасное колесо» 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Выступление в классах по пропаганде ПДД.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и участие в конкурсе агитбригад по ПДД.</w:t>
      </w:r>
    </w:p>
    <w:p w:rsidR="00960E5E" w:rsidRPr="00960E5E" w:rsidRDefault="00960E5E" w:rsidP="00960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60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различных конкурсах по ПДД (конкурсы рисунков, плакатов,</w:t>
      </w:r>
      <w:proofErr w:type="gramEnd"/>
    </w:p>
    <w:p w:rsidR="00960E5E" w:rsidRDefault="00961727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стихов, газет, сочинений…</w:t>
      </w:r>
    </w:p>
    <w:p w:rsidR="00C801B8" w:rsidRDefault="00C801B8" w:rsidP="006412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578C" w:rsidRDefault="0019578C" w:rsidP="00C80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9578C" w:rsidRDefault="0019578C" w:rsidP="00C80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9578C" w:rsidRDefault="0019578C" w:rsidP="00C80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9578C" w:rsidRDefault="0019578C" w:rsidP="00C80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9578C" w:rsidRDefault="0019578C" w:rsidP="00C80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9578C" w:rsidRDefault="0019578C" w:rsidP="00C80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72163C" w:rsidRDefault="00C801B8" w:rsidP="00C80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C801B8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Календарно-тематическое планирование</w:t>
      </w:r>
    </w:p>
    <w:p w:rsidR="00C801B8" w:rsidRPr="00C801B8" w:rsidRDefault="00C801B8" w:rsidP="00C80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tbl>
      <w:tblPr>
        <w:tblW w:w="8904" w:type="dxa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8"/>
        <w:gridCol w:w="4593"/>
        <w:gridCol w:w="1631"/>
        <w:gridCol w:w="1592"/>
      </w:tblGrid>
      <w:tr w:rsidR="00C801B8" w:rsidRPr="003E3A91" w:rsidTr="00C801B8">
        <w:trPr>
          <w:trHeight w:val="133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занятий.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Техника безопасности на уроках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04.09</w:t>
            </w:r>
          </w:p>
        </w:tc>
      </w:tr>
      <w:tr w:rsidR="00C801B8" w:rsidRPr="003E3A91" w:rsidTr="001B17B5">
        <w:tc>
          <w:tcPr>
            <w:tcW w:w="89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Default="00C801B8" w:rsidP="00C801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I. Дорога – это опасно.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Зачем нужны правила дорожного движения. 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дорога?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улицы и дорог (тротуар,  обочина разделительная полоса)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перекрестков.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переходов. Какие бывают переходы.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буклетом « Дорога и я»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</w:tr>
      <w:tr w:rsidR="00C801B8" w:rsidRPr="003E3A91" w:rsidTr="00AD3416">
        <w:tc>
          <w:tcPr>
            <w:tcW w:w="89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Default="00C801B8" w:rsidP="00C801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II.</w:t>
            </w: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светофор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светофор? Значение сигналов светофора.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гости к Светофору </w:t>
            </w:r>
            <w:proofErr w:type="spellStart"/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Светофорычу</w:t>
            </w:r>
            <w:proofErr w:type="spellEnd"/>
            <w:proofErr w:type="gramStart"/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истории)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светофоров.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Регулировщик. Сигналы регулировщика.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светофором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</w:tc>
      </w:tr>
      <w:tr w:rsidR="00C801B8" w:rsidRPr="003E3A91" w:rsidTr="009E3B03">
        <w:tc>
          <w:tcPr>
            <w:tcW w:w="89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Default="00C801B8" w:rsidP="00C801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Я пешеход!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участвует в движении?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пассажир, водитель, пешеход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правила перехода улиц и дорог.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Листовки «Маленький пешеход, помни!»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</w:tc>
      </w:tr>
      <w:tr w:rsidR="00C801B8" w:rsidRPr="003E3A91" w:rsidTr="009953B6">
        <w:tc>
          <w:tcPr>
            <w:tcW w:w="89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Default="00C801B8" w:rsidP="00C801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IV. Транспортные средства.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 автомобиля.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транспорт. Конкурс рисунков.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C801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бывает транспорт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C801B8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C801B8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C801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Что значит номера машин</w:t>
            </w:r>
            <w:proofErr w:type="gramStart"/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?(</w:t>
            </w:r>
            <w:proofErr w:type="gramEnd"/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буквы и цифры в номере)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491BDB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491BDB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пришел велосипед?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движения на велосипеде.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транспортных средств.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</w:t>
            </w:r>
          </w:p>
        </w:tc>
      </w:tr>
      <w:tr w:rsidR="00C801B8" w:rsidRPr="003E3A91" w:rsidTr="00B17BF0">
        <w:tc>
          <w:tcPr>
            <w:tcW w:w="89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C801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V. Дорожные знаки.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C801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дорожные знаки? Из истории дорожных знаков.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C801B8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C801B8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Запрещающие знаки. Предупреждающие знаки.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Default="00C801B8" w:rsidP="00C801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Разрешающие знаки. </w:t>
            </w:r>
          </w:p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сервиса. Знаки приоритета.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1E05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Предписывающие знаки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C801B8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C801B8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знаком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</w:tr>
      <w:tr w:rsidR="001E051E" w:rsidRPr="003E3A91" w:rsidTr="004F4C5B">
        <w:tc>
          <w:tcPr>
            <w:tcW w:w="89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051E" w:rsidRPr="003E3A91" w:rsidRDefault="001E051E" w:rsidP="001E05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1E051E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1E05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доврачебная помощь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</w:t>
            </w:r>
          </w:p>
        </w:tc>
      </w:tr>
      <w:tr w:rsidR="001E051E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  <w:p w:rsid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051E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перевязок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051E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  <w:p w:rsidR="001E051E" w:rsidRPr="001E051E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</w:p>
        </w:tc>
      </w:tr>
      <w:tr w:rsidR="001E051E" w:rsidRPr="003E3A91" w:rsidTr="003F0C6E">
        <w:tc>
          <w:tcPr>
            <w:tcW w:w="89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051E" w:rsidRPr="003E3A91" w:rsidRDefault="001E051E" w:rsidP="001E05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VII</w:t>
            </w: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.Фигурное катание на велосипеде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Вождение велосипеда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</w:t>
            </w:r>
          </w:p>
        </w:tc>
      </w:tr>
      <w:tr w:rsidR="001E051E" w:rsidRPr="003E3A91" w:rsidTr="00C75149">
        <w:tc>
          <w:tcPr>
            <w:tcW w:w="89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051E" w:rsidRPr="003E3A91" w:rsidRDefault="001E051E" w:rsidP="001E05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VIII</w:t>
            </w:r>
            <w:r w:rsidRPr="003E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Настольные игры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Транспортное лото, Я пешеход, Светофор</w:t>
            </w:r>
            <w:proofErr w:type="gramStart"/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Default="001E051E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</w:t>
            </w: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801B8" w:rsidRPr="003E3A91" w:rsidTr="00C801B8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801B8" w:rsidRPr="003E3A91" w:rsidTr="00C801B8">
        <w:trPr>
          <w:trHeight w:val="509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801B8" w:rsidRPr="003E3A91" w:rsidRDefault="00C801B8" w:rsidP="006412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E3A91" w:rsidRPr="003E3A91" w:rsidRDefault="003E3A91" w:rsidP="0064129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A91" w:rsidRPr="003E3A91" w:rsidRDefault="003E3A91" w:rsidP="0064129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литературы, используемой при написании Программы 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lastRenderedPageBreak/>
        <w:t>Зайцева О.В., Карпова Е.В. На досуге. Игры в школе, дома, во дворе. Популярное пособие для родителей и педагогов. - Ярославль: Академия Развития, 1998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Логинова Л.Н. 365 уроков безопасности.- М.: Айрис-Пресс, 2000. 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3A91">
        <w:rPr>
          <w:rFonts w:ascii="Times New Roman" w:eastAsia="Calibri" w:hAnsi="Times New Roman" w:cs="Times New Roman"/>
          <w:sz w:val="28"/>
          <w:szCs w:val="28"/>
        </w:rPr>
        <w:t>Суковицин</w:t>
      </w:r>
      <w:proofErr w:type="spellEnd"/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В.И. От городового до инспектора ГИБДД. Иллюстрированная история службы. - М.: Вариант, 2002.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3A91">
        <w:rPr>
          <w:rFonts w:ascii="Times New Roman" w:eastAsia="Calibri" w:hAnsi="Times New Roman" w:cs="Times New Roman"/>
          <w:sz w:val="28"/>
          <w:szCs w:val="28"/>
        </w:rPr>
        <w:t>Форштат</w:t>
      </w:r>
      <w:proofErr w:type="spellEnd"/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М.Л. Учись быть пешеходом. </w:t>
      </w:r>
      <w:proofErr w:type="spellStart"/>
      <w:r w:rsidRPr="003E3A91">
        <w:rPr>
          <w:rFonts w:ascii="Times New Roman" w:eastAsia="Calibri" w:hAnsi="Times New Roman" w:cs="Times New Roman"/>
          <w:sz w:val="28"/>
          <w:szCs w:val="28"/>
        </w:rPr>
        <w:t>Учеб</w:t>
      </w:r>
      <w:proofErr w:type="gramStart"/>
      <w:r w:rsidRPr="003E3A91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3E3A91">
        <w:rPr>
          <w:rFonts w:ascii="Times New Roman" w:eastAsia="Calibri" w:hAnsi="Times New Roman" w:cs="Times New Roman"/>
          <w:sz w:val="28"/>
          <w:szCs w:val="28"/>
        </w:rPr>
        <w:t>особие</w:t>
      </w:r>
      <w:proofErr w:type="spellEnd"/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по правилам дорожного движения. – СПб</w:t>
      </w:r>
      <w:proofErr w:type="gramStart"/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ИД </w:t>
      </w:r>
      <w:proofErr w:type="spellStart"/>
      <w:r w:rsidRPr="003E3A91">
        <w:rPr>
          <w:rFonts w:ascii="Times New Roman" w:eastAsia="Calibri" w:hAnsi="Times New Roman" w:cs="Times New Roman"/>
          <w:sz w:val="28"/>
          <w:szCs w:val="28"/>
        </w:rPr>
        <w:t>МиМ</w:t>
      </w:r>
      <w:proofErr w:type="spellEnd"/>
      <w:r w:rsidRPr="003E3A91">
        <w:rPr>
          <w:rFonts w:ascii="Times New Roman" w:eastAsia="Calibri" w:hAnsi="Times New Roman" w:cs="Times New Roman"/>
          <w:sz w:val="28"/>
          <w:szCs w:val="28"/>
        </w:rPr>
        <w:t>, 1998.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 Юсин А.А. Я купил велосипед. - М.: Молодая гвардия, 1984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 Яковлев Ю. Ваши права, дети. - М.: Международные отношения, 1992.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«О безопасности дорожного движения», от 10.12.1995 года, № 196-ФЗ.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 Программа по изучению ПДД и профилактике дорожно-транспортного травматизма 1-11 классы. - Ставрополь: СКИПКРО, 2002.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 Учителю о правилах дорожного движения. Рекомендации по организации внеклассной работы с детьми по ПДД. - М.: Просвещение, 1982.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 О символах, ритуалах, атрибутах и традициях детской организации. «Проблемы школьного воспитания» № 2/2001, приложение к журналу «Педагогическое обозрение».- С. 66. </w:t>
      </w:r>
    </w:p>
    <w:p w:rsidR="003E3A91" w:rsidRPr="003E3A91" w:rsidRDefault="003E3A91" w:rsidP="0064129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91">
        <w:rPr>
          <w:rFonts w:ascii="Times New Roman" w:eastAsia="Calibri" w:hAnsi="Times New Roman" w:cs="Times New Roman"/>
          <w:sz w:val="28"/>
          <w:szCs w:val="28"/>
        </w:rPr>
        <w:t xml:space="preserve">.Газета «Добрая дорога детства» 2005, 2006, 2008. Литература для обучающихся и родителей 1. Князева Р.А. 100 задач по ПДД. – М.: Педагогика, 1997. 2. Козловская Е.А., Козловский С.А. Дорожная безопасность: Учебная книжка–тетрадь: Приложение к </w:t>
      </w:r>
      <w:proofErr w:type="spellStart"/>
      <w:r w:rsidRPr="003E3A91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3E3A91">
        <w:rPr>
          <w:rFonts w:ascii="Times New Roman" w:eastAsia="Calibri" w:hAnsi="Times New Roman" w:cs="Times New Roman"/>
          <w:sz w:val="28"/>
          <w:szCs w:val="28"/>
        </w:rPr>
        <w:t>–методическому пособию «Дорожная безопасность: обучение и воспитание младшего школьника», под ред. В.А. Федорова. - М.: Третий Рим, 2004. 3. Три сигнала светофора. Дидактические игры, викторины. – М.: Просвещение, 1998.</w:t>
      </w:r>
    </w:p>
    <w:p w:rsidR="003E3A91" w:rsidRDefault="003E3A91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3E3A91" w:rsidSect="0064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C4" w:rsidRDefault="00012FC4" w:rsidP="00641292">
      <w:pPr>
        <w:spacing w:after="0" w:line="240" w:lineRule="auto"/>
      </w:pPr>
      <w:r>
        <w:separator/>
      </w:r>
    </w:p>
  </w:endnote>
  <w:endnote w:type="continuationSeparator" w:id="0">
    <w:p w:rsidR="00012FC4" w:rsidRDefault="00012FC4" w:rsidP="0064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C4" w:rsidRDefault="00012FC4" w:rsidP="00641292">
      <w:pPr>
        <w:spacing w:after="0" w:line="240" w:lineRule="auto"/>
      </w:pPr>
      <w:r>
        <w:separator/>
      </w:r>
    </w:p>
  </w:footnote>
  <w:footnote w:type="continuationSeparator" w:id="0">
    <w:p w:rsidR="00012FC4" w:rsidRDefault="00012FC4" w:rsidP="0064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CD0"/>
    <w:multiLevelType w:val="hybridMultilevel"/>
    <w:tmpl w:val="92A688F6"/>
    <w:lvl w:ilvl="0" w:tplc="D9B6C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BC216C6"/>
    <w:multiLevelType w:val="hybridMultilevel"/>
    <w:tmpl w:val="A462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3086E"/>
    <w:multiLevelType w:val="hybridMultilevel"/>
    <w:tmpl w:val="39140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52"/>
    <w:rsid w:val="00012FC4"/>
    <w:rsid w:val="000E48F1"/>
    <w:rsid w:val="001039F0"/>
    <w:rsid w:val="0019300D"/>
    <w:rsid w:val="0019578C"/>
    <w:rsid w:val="001E051E"/>
    <w:rsid w:val="00310BB6"/>
    <w:rsid w:val="003601B1"/>
    <w:rsid w:val="003E3A91"/>
    <w:rsid w:val="00491BDB"/>
    <w:rsid w:val="004B109C"/>
    <w:rsid w:val="00503D44"/>
    <w:rsid w:val="0060724C"/>
    <w:rsid w:val="00641292"/>
    <w:rsid w:val="0072163C"/>
    <w:rsid w:val="007451F4"/>
    <w:rsid w:val="00793CBF"/>
    <w:rsid w:val="008D11D7"/>
    <w:rsid w:val="00960E5E"/>
    <w:rsid w:val="00961727"/>
    <w:rsid w:val="00974624"/>
    <w:rsid w:val="009E032E"/>
    <w:rsid w:val="00A237AE"/>
    <w:rsid w:val="00A54A59"/>
    <w:rsid w:val="00AC7C56"/>
    <w:rsid w:val="00B6576E"/>
    <w:rsid w:val="00BA1DBD"/>
    <w:rsid w:val="00C55E93"/>
    <w:rsid w:val="00C801B8"/>
    <w:rsid w:val="00CB0AB1"/>
    <w:rsid w:val="00CB6F09"/>
    <w:rsid w:val="00D120D7"/>
    <w:rsid w:val="00D2358B"/>
    <w:rsid w:val="00D65BB0"/>
    <w:rsid w:val="00DD6778"/>
    <w:rsid w:val="00E26F52"/>
    <w:rsid w:val="00F3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52"/>
  </w:style>
  <w:style w:type="paragraph" w:styleId="1">
    <w:name w:val="heading 1"/>
    <w:basedOn w:val="a"/>
    <w:link w:val="10"/>
    <w:uiPriority w:val="9"/>
    <w:qFormat/>
    <w:rsid w:val="00D65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AC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1292"/>
  </w:style>
  <w:style w:type="paragraph" w:styleId="a6">
    <w:name w:val="footer"/>
    <w:basedOn w:val="a"/>
    <w:link w:val="a7"/>
    <w:uiPriority w:val="99"/>
    <w:unhideWhenUsed/>
    <w:rsid w:val="0064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1292"/>
  </w:style>
  <w:style w:type="paragraph" w:styleId="a8">
    <w:name w:val="List Paragraph"/>
    <w:basedOn w:val="a"/>
    <w:uiPriority w:val="34"/>
    <w:qFormat/>
    <w:rsid w:val="00C801B8"/>
    <w:pPr>
      <w:ind w:left="720"/>
      <w:contextualSpacing/>
    </w:pPr>
  </w:style>
  <w:style w:type="paragraph" w:customStyle="1" w:styleId="Standard">
    <w:name w:val="Standard"/>
    <w:rsid w:val="009746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44">
    <w:name w:val="c144"/>
    <w:basedOn w:val="a"/>
    <w:rsid w:val="0050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503D44"/>
  </w:style>
  <w:style w:type="paragraph" w:customStyle="1" w:styleId="c77">
    <w:name w:val="c77"/>
    <w:basedOn w:val="a"/>
    <w:rsid w:val="0050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03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52"/>
  </w:style>
  <w:style w:type="paragraph" w:styleId="1">
    <w:name w:val="heading 1"/>
    <w:basedOn w:val="a"/>
    <w:link w:val="10"/>
    <w:uiPriority w:val="9"/>
    <w:qFormat/>
    <w:rsid w:val="00D65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AC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1292"/>
  </w:style>
  <w:style w:type="paragraph" w:styleId="a6">
    <w:name w:val="footer"/>
    <w:basedOn w:val="a"/>
    <w:link w:val="a7"/>
    <w:uiPriority w:val="99"/>
    <w:unhideWhenUsed/>
    <w:rsid w:val="0064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1292"/>
  </w:style>
  <w:style w:type="paragraph" w:styleId="a8">
    <w:name w:val="List Paragraph"/>
    <w:basedOn w:val="a"/>
    <w:uiPriority w:val="34"/>
    <w:qFormat/>
    <w:rsid w:val="00C801B8"/>
    <w:pPr>
      <w:ind w:left="720"/>
      <w:contextualSpacing/>
    </w:pPr>
  </w:style>
  <w:style w:type="paragraph" w:customStyle="1" w:styleId="Standard">
    <w:name w:val="Standard"/>
    <w:rsid w:val="009746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44">
    <w:name w:val="c144"/>
    <w:basedOn w:val="a"/>
    <w:rsid w:val="0050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503D44"/>
  </w:style>
  <w:style w:type="paragraph" w:customStyle="1" w:styleId="c77">
    <w:name w:val="c77"/>
    <w:basedOn w:val="a"/>
    <w:rsid w:val="0050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0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1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7</cp:revision>
  <dcterms:created xsi:type="dcterms:W3CDTF">2023-06-08T19:32:00Z</dcterms:created>
  <dcterms:modified xsi:type="dcterms:W3CDTF">2023-12-01T06:46:00Z</dcterms:modified>
</cp:coreProperties>
</file>