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4F6A96" w:rsidRPr="00917503" w:rsidTr="0058626C">
        <w:trPr>
          <w:jc w:val="center"/>
        </w:trPr>
        <w:tc>
          <w:tcPr>
            <w:tcW w:w="3794" w:type="dxa"/>
          </w:tcPr>
          <w:p w:rsidR="004F6A96" w:rsidRPr="00736175" w:rsidRDefault="004F6A96" w:rsidP="0058626C">
            <w:pPr>
              <w:jc w:val="center"/>
              <w:rPr>
                <w:b/>
                <w:sz w:val="40"/>
                <w:szCs w:val="40"/>
                <w:lang w:eastAsia="ru-RU"/>
              </w:rPr>
            </w:pP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785"/>
              <w:gridCol w:w="5104"/>
            </w:tblGrid>
            <w:tr w:rsidR="004F6A96" w:rsidRPr="00736175" w:rsidTr="0058626C">
              <w:tc>
                <w:tcPr>
                  <w:tcW w:w="4785" w:type="dxa"/>
                </w:tcPr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</w:tc>
              <w:tc>
                <w:tcPr>
                  <w:tcW w:w="5104" w:type="dxa"/>
                </w:tcPr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«УТВЕРЖДЕНО»</w:t>
                  </w: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Директор</w:t>
                  </w: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МБОУ «</w:t>
                  </w: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Грачевская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 xml:space="preserve"> СОШ имени С.Ф. </w:t>
                  </w: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Лиховидова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>»</w:t>
                  </w: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Боковского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 xml:space="preserve"> района</w:t>
                  </w:r>
                </w:p>
                <w:p w:rsidR="004F6A96" w:rsidRPr="00736175" w:rsidRDefault="0082473C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  <w:r>
                    <w:rPr>
                      <w:sz w:val="32"/>
                      <w:szCs w:val="40"/>
                      <w:lang w:eastAsia="ru-RU"/>
                    </w:rPr>
                    <w:t>Приказ  № 98  от 28</w:t>
                  </w:r>
                  <w:r w:rsidR="008376BD">
                    <w:rPr>
                      <w:sz w:val="32"/>
                      <w:szCs w:val="40"/>
                      <w:lang w:eastAsia="ru-RU"/>
                    </w:rPr>
                    <w:t>.08.2022</w:t>
                  </w: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</w:p>
                <w:p w:rsidR="004F6A96" w:rsidRPr="00736175" w:rsidRDefault="004F6A96" w:rsidP="0058626C">
                  <w:pPr>
                    <w:ind w:right="-5"/>
                    <w:rPr>
                      <w:sz w:val="32"/>
                      <w:szCs w:val="40"/>
                      <w:lang w:eastAsia="ru-RU"/>
                    </w:rPr>
                  </w:pPr>
                  <w:r w:rsidRPr="00736175">
                    <w:rPr>
                      <w:sz w:val="32"/>
                      <w:szCs w:val="40"/>
                      <w:lang w:eastAsia="ru-RU"/>
                    </w:rPr>
                    <w:t>________/</w:t>
                  </w:r>
                  <w:proofErr w:type="spellStart"/>
                  <w:r w:rsidRPr="00736175">
                    <w:rPr>
                      <w:sz w:val="32"/>
                      <w:szCs w:val="40"/>
                      <w:lang w:eastAsia="ru-RU"/>
                    </w:rPr>
                    <w:t>Порунова</w:t>
                  </w:r>
                  <w:proofErr w:type="spellEnd"/>
                  <w:r w:rsidRPr="00736175">
                    <w:rPr>
                      <w:sz w:val="32"/>
                      <w:szCs w:val="40"/>
                      <w:lang w:eastAsia="ru-RU"/>
                    </w:rPr>
                    <w:t xml:space="preserve"> Н.М./</w:t>
                  </w:r>
                </w:p>
              </w:tc>
            </w:tr>
          </w:tbl>
          <w:p w:rsidR="004F6A96" w:rsidRPr="00736175" w:rsidRDefault="004F6A96" w:rsidP="0058626C">
            <w:pPr>
              <w:ind w:right="-5"/>
              <w:rPr>
                <w:sz w:val="32"/>
                <w:szCs w:val="40"/>
                <w:lang w:eastAsia="ru-RU"/>
              </w:rPr>
            </w:pPr>
            <w:r w:rsidRPr="00736175">
              <w:rPr>
                <w:sz w:val="32"/>
                <w:szCs w:val="40"/>
                <w:lang w:eastAsia="ru-RU"/>
              </w:rPr>
              <w:t xml:space="preserve">                                                            МП</w:t>
            </w:r>
          </w:p>
          <w:p w:rsidR="004F6A96" w:rsidRPr="00736175" w:rsidRDefault="004F6A96" w:rsidP="0058626C">
            <w:pPr>
              <w:ind w:left="-720" w:right="-5" w:firstLine="180"/>
              <w:rPr>
                <w:sz w:val="40"/>
                <w:szCs w:val="40"/>
                <w:lang w:eastAsia="ru-RU"/>
              </w:rPr>
            </w:pPr>
          </w:p>
          <w:p w:rsidR="004F6A96" w:rsidRPr="00736175" w:rsidRDefault="004F6A96" w:rsidP="0058626C">
            <w:pPr>
              <w:ind w:left="-720" w:right="-5" w:firstLine="180"/>
              <w:rPr>
                <w:b/>
                <w:sz w:val="48"/>
                <w:szCs w:val="48"/>
                <w:lang w:eastAsia="ru-RU"/>
              </w:rPr>
            </w:pPr>
          </w:p>
          <w:p w:rsidR="004F6A96" w:rsidRDefault="004F6A96" w:rsidP="0058626C">
            <w:pPr>
              <w:ind w:left="-720" w:right="-5" w:firstLine="180"/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4F6A96" w:rsidRPr="00736175" w:rsidRDefault="004F6A96" w:rsidP="0058626C">
            <w:pPr>
              <w:ind w:left="-720" w:right="-5" w:firstLine="180"/>
              <w:jc w:val="center"/>
              <w:rPr>
                <w:b/>
                <w:sz w:val="48"/>
                <w:szCs w:val="48"/>
                <w:lang w:eastAsia="ru-RU"/>
              </w:rPr>
            </w:pPr>
          </w:p>
          <w:p w:rsidR="004F6A96" w:rsidRPr="00736175" w:rsidRDefault="004F6A96" w:rsidP="0058626C">
            <w:pPr>
              <w:ind w:left="-720" w:right="-5" w:firstLine="180"/>
              <w:jc w:val="center"/>
              <w:rPr>
                <w:b/>
                <w:sz w:val="48"/>
                <w:szCs w:val="48"/>
                <w:lang w:eastAsia="ru-RU"/>
              </w:rPr>
            </w:pPr>
            <w:r w:rsidRPr="00736175">
              <w:rPr>
                <w:b/>
                <w:sz w:val="48"/>
                <w:szCs w:val="48"/>
                <w:lang w:eastAsia="ru-RU"/>
              </w:rPr>
              <w:t>РАБОЧАЯ ПРОГРАММА</w:t>
            </w:r>
          </w:p>
          <w:p w:rsidR="004F6A96" w:rsidRPr="00736175" w:rsidRDefault="004611B1" w:rsidP="0058626C">
            <w:pPr>
              <w:ind w:left="-720" w:right="-5" w:firstLine="180"/>
              <w:jc w:val="center"/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по химии</w:t>
            </w:r>
          </w:p>
          <w:p w:rsidR="004F6A96" w:rsidRPr="00736175" w:rsidRDefault="004F6A96" w:rsidP="0058626C">
            <w:pPr>
              <w:ind w:left="-720" w:right="-5" w:firstLine="180"/>
              <w:jc w:val="center"/>
              <w:rPr>
                <w:sz w:val="40"/>
                <w:szCs w:val="40"/>
                <w:lang w:eastAsia="ru-RU"/>
              </w:rPr>
            </w:pPr>
          </w:p>
          <w:p w:rsidR="004F6A96" w:rsidRPr="00736175" w:rsidRDefault="004F6A96" w:rsidP="0058626C">
            <w:pPr>
              <w:ind w:left="-720" w:right="-5" w:firstLine="180"/>
              <w:jc w:val="center"/>
              <w:rPr>
                <w:sz w:val="32"/>
                <w:szCs w:val="32"/>
                <w:lang w:eastAsia="ru-RU"/>
              </w:rPr>
            </w:pPr>
          </w:p>
          <w:p w:rsidR="004F6A96" w:rsidRPr="00736175" w:rsidRDefault="0058626C" w:rsidP="0058626C">
            <w:pPr>
              <w:ind w:left="-720" w:right="-5" w:firstLine="180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У</w:t>
            </w:r>
            <w:r w:rsidR="004F6A96" w:rsidRPr="00736175">
              <w:rPr>
                <w:sz w:val="32"/>
                <w:szCs w:val="32"/>
                <w:lang w:eastAsia="ru-RU"/>
              </w:rPr>
              <w:t>р</w:t>
            </w:r>
            <w:r w:rsidR="000F3A86">
              <w:rPr>
                <w:sz w:val="32"/>
                <w:szCs w:val="32"/>
                <w:lang w:eastAsia="ru-RU"/>
              </w:rPr>
              <w:t xml:space="preserve">   Ур</w:t>
            </w:r>
            <w:r w:rsidR="004F6A96" w:rsidRPr="00736175">
              <w:rPr>
                <w:sz w:val="32"/>
                <w:szCs w:val="32"/>
                <w:lang w:eastAsia="ru-RU"/>
              </w:rPr>
              <w:t>овень общего образования – средн</w:t>
            </w:r>
            <w:r>
              <w:rPr>
                <w:sz w:val="32"/>
                <w:szCs w:val="32"/>
                <w:lang w:eastAsia="ru-RU"/>
              </w:rPr>
              <w:t>ее</w:t>
            </w:r>
            <w:r w:rsidR="004F6A96">
              <w:rPr>
                <w:sz w:val="32"/>
                <w:szCs w:val="32"/>
                <w:lang w:eastAsia="ru-RU"/>
              </w:rPr>
              <w:t xml:space="preserve"> общее образование</w:t>
            </w:r>
            <w:r w:rsidR="004611B1">
              <w:rPr>
                <w:sz w:val="32"/>
                <w:szCs w:val="32"/>
                <w:lang w:eastAsia="ru-RU"/>
              </w:rPr>
              <w:t>, 11 класс</w:t>
            </w:r>
          </w:p>
          <w:p w:rsidR="004F6A96" w:rsidRPr="00736175" w:rsidRDefault="004611B1" w:rsidP="0058626C">
            <w:pPr>
              <w:ind w:right="-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Количество часов – 34 часа</w:t>
            </w:r>
          </w:p>
          <w:p w:rsidR="004F6A96" w:rsidRPr="00736175" w:rsidRDefault="004F6A96" w:rsidP="0058626C">
            <w:pPr>
              <w:ind w:right="-5"/>
              <w:rPr>
                <w:sz w:val="32"/>
                <w:szCs w:val="32"/>
                <w:lang w:eastAsia="ru-RU"/>
              </w:rPr>
            </w:pPr>
            <w:r w:rsidRPr="00736175">
              <w:rPr>
                <w:sz w:val="32"/>
                <w:szCs w:val="32"/>
                <w:lang w:eastAsia="ru-RU"/>
              </w:rPr>
              <w:t>Учител</w:t>
            </w:r>
            <w:r>
              <w:rPr>
                <w:sz w:val="32"/>
                <w:szCs w:val="32"/>
                <w:lang w:eastAsia="ru-RU"/>
              </w:rPr>
              <w:t>ь – Алимова Лариса Алексеевна</w:t>
            </w:r>
          </w:p>
          <w:p w:rsidR="004F6A96" w:rsidRPr="00736175" w:rsidRDefault="004F6A96" w:rsidP="0058626C">
            <w:pPr>
              <w:ind w:right="-5"/>
              <w:rPr>
                <w:i/>
                <w:sz w:val="32"/>
                <w:szCs w:val="32"/>
                <w:lang w:eastAsia="ru-RU"/>
              </w:rPr>
            </w:pPr>
            <w:r w:rsidRPr="00736175">
              <w:rPr>
                <w:sz w:val="32"/>
                <w:szCs w:val="32"/>
                <w:lang w:eastAsia="ru-RU"/>
              </w:rPr>
              <w:t>П</w:t>
            </w:r>
            <w:r w:rsidR="0058626C">
              <w:rPr>
                <w:sz w:val="32"/>
                <w:szCs w:val="32"/>
                <w:lang w:eastAsia="ru-RU"/>
              </w:rPr>
              <w:t xml:space="preserve">рограмма разработана на основе </w:t>
            </w:r>
            <w:r w:rsidRPr="00736175">
              <w:rPr>
                <w:sz w:val="32"/>
                <w:szCs w:val="32"/>
                <w:lang w:eastAsia="ru-RU"/>
              </w:rPr>
              <w:t>ФГОС среднего общего образования</w:t>
            </w:r>
          </w:p>
          <w:p w:rsidR="004F6A96" w:rsidRPr="00736175" w:rsidRDefault="004F6A96" w:rsidP="0058626C">
            <w:pPr>
              <w:ind w:right="-5"/>
              <w:rPr>
                <w:sz w:val="36"/>
                <w:szCs w:val="36"/>
                <w:lang w:eastAsia="ru-RU"/>
              </w:rPr>
            </w:pPr>
          </w:p>
          <w:p w:rsidR="004F6A96" w:rsidRPr="00736175" w:rsidRDefault="004F6A96" w:rsidP="0058626C">
            <w:pPr>
              <w:ind w:left="-720" w:right="-5" w:firstLine="180"/>
              <w:rPr>
                <w:sz w:val="40"/>
                <w:szCs w:val="40"/>
                <w:lang w:eastAsia="ru-RU"/>
              </w:rPr>
            </w:pPr>
          </w:p>
          <w:p w:rsidR="004F6A96" w:rsidRPr="00736175" w:rsidRDefault="004F6A96" w:rsidP="0058626C">
            <w:pPr>
              <w:jc w:val="both"/>
              <w:rPr>
                <w:sz w:val="40"/>
                <w:szCs w:val="40"/>
                <w:lang w:eastAsia="ru-RU"/>
              </w:rPr>
            </w:pPr>
            <w:r w:rsidRPr="00736175">
              <w:rPr>
                <w:sz w:val="40"/>
                <w:szCs w:val="40"/>
                <w:lang w:eastAsia="ru-RU"/>
              </w:rPr>
              <w:tab/>
            </w:r>
          </w:p>
          <w:p w:rsidR="004F6A96" w:rsidRPr="00736175" w:rsidRDefault="004F6A96" w:rsidP="0058626C">
            <w:pPr>
              <w:ind w:right="-5"/>
              <w:rPr>
                <w:sz w:val="40"/>
                <w:szCs w:val="40"/>
                <w:lang w:eastAsia="ru-RU"/>
              </w:rPr>
            </w:pPr>
          </w:p>
          <w:p w:rsidR="004F6A96" w:rsidRPr="00736175" w:rsidRDefault="004F6A96" w:rsidP="0058626C">
            <w:pPr>
              <w:ind w:right="-5"/>
              <w:rPr>
                <w:sz w:val="40"/>
                <w:szCs w:val="40"/>
                <w:lang w:eastAsia="ru-RU"/>
              </w:rPr>
            </w:pPr>
          </w:p>
          <w:p w:rsidR="004F6A96" w:rsidRDefault="004F6A96" w:rsidP="0058626C">
            <w:pPr>
              <w:ind w:right="-5"/>
              <w:rPr>
                <w:sz w:val="40"/>
                <w:szCs w:val="40"/>
                <w:lang w:eastAsia="ru-RU"/>
              </w:rPr>
            </w:pPr>
          </w:p>
          <w:p w:rsidR="004F6A96" w:rsidRDefault="004F6A96" w:rsidP="0058626C">
            <w:pPr>
              <w:ind w:right="-5"/>
              <w:rPr>
                <w:sz w:val="40"/>
                <w:szCs w:val="40"/>
                <w:lang w:eastAsia="ru-RU"/>
              </w:rPr>
            </w:pPr>
          </w:p>
          <w:p w:rsidR="004F6A96" w:rsidRPr="00736175" w:rsidRDefault="004F6A96" w:rsidP="0058626C">
            <w:pPr>
              <w:ind w:right="-5"/>
              <w:rPr>
                <w:sz w:val="40"/>
                <w:szCs w:val="40"/>
                <w:lang w:eastAsia="ru-RU"/>
              </w:rPr>
            </w:pPr>
          </w:p>
          <w:p w:rsidR="004F6A96" w:rsidRDefault="004F6A96" w:rsidP="0058626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8626C" w:rsidRDefault="0058626C" w:rsidP="0058626C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8626C" w:rsidRPr="00736175" w:rsidRDefault="0058626C" w:rsidP="0058626C">
            <w:pPr>
              <w:rPr>
                <w:sz w:val="28"/>
                <w:szCs w:val="28"/>
                <w:lang w:eastAsia="ru-RU"/>
              </w:rPr>
            </w:pPr>
          </w:p>
          <w:p w:rsidR="004F6A96" w:rsidRPr="00736175" w:rsidRDefault="004F6A96" w:rsidP="0058626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36175">
              <w:rPr>
                <w:sz w:val="28"/>
                <w:szCs w:val="28"/>
                <w:lang w:eastAsia="ru-RU"/>
              </w:rPr>
              <w:t>Боковский</w:t>
            </w:r>
            <w:proofErr w:type="spellEnd"/>
            <w:r w:rsidRPr="00736175">
              <w:rPr>
                <w:sz w:val="28"/>
                <w:szCs w:val="28"/>
                <w:lang w:eastAsia="ru-RU"/>
              </w:rPr>
              <w:t xml:space="preserve"> район</w:t>
            </w:r>
          </w:p>
          <w:p w:rsidR="004F6A96" w:rsidRPr="00736175" w:rsidRDefault="004F6A96" w:rsidP="0058626C">
            <w:pPr>
              <w:jc w:val="center"/>
              <w:rPr>
                <w:sz w:val="28"/>
                <w:szCs w:val="28"/>
                <w:lang w:eastAsia="ru-RU"/>
              </w:rPr>
            </w:pPr>
            <w:r w:rsidRPr="00736175">
              <w:rPr>
                <w:sz w:val="28"/>
                <w:szCs w:val="28"/>
                <w:lang w:eastAsia="ru-RU"/>
              </w:rPr>
              <w:t>х.Грачев</w:t>
            </w:r>
          </w:p>
          <w:p w:rsidR="004F6A96" w:rsidRDefault="004F6A96" w:rsidP="0058626C">
            <w:pPr>
              <w:rPr>
                <w:sz w:val="28"/>
                <w:szCs w:val="28"/>
              </w:rPr>
            </w:pPr>
          </w:p>
          <w:p w:rsidR="00065002" w:rsidRPr="00917503" w:rsidRDefault="00065002" w:rsidP="0058626C">
            <w:pPr>
              <w:rPr>
                <w:sz w:val="28"/>
                <w:szCs w:val="28"/>
              </w:rPr>
            </w:pPr>
          </w:p>
        </w:tc>
      </w:tr>
    </w:tbl>
    <w:p w:rsidR="00091777" w:rsidRDefault="00091777">
      <w:pPr>
        <w:pStyle w:val="a3"/>
        <w:ind w:left="0"/>
        <w:jc w:val="left"/>
        <w:rPr>
          <w:rFonts w:ascii="Arial MT"/>
          <w:sz w:val="20"/>
        </w:rPr>
      </w:pP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aps/>
          <w:color w:val="181818"/>
          <w:sz w:val="24"/>
          <w:szCs w:val="24"/>
          <w:lang w:eastAsia="ru-RU"/>
        </w:rPr>
        <w:t> </w:t>
      </w:r>
    </w:p>
    <w:p w:rsidR="00A256A4" w:rsidRDefault="00A256A4" w:rsidP="00A256A4">
      <w:pPr>
        <w:shd w:val="clear" w:color="auto" w:fill="FFFFFF"/>
        <w:spacing w:line="242" w:lineRule="atLeast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Рабочая программа по химии для 11 класса разработана на основе Федерального госу</w:t>
      </w:r>
      <w:r w:rsidRPr="00E2658C">
        <w:rPr>
          <w:color w:val="181818"/>
          <w:sz w:val="24"/>
          <w:szCs w:val="24"/>
          <w:lang w:eastAsia="ru-RU"/>
        </w:rPr>
        <w:softHyphen/>
        <w:t>дарственного образовательного стандарта основного</w:t>
      </w:r>
      <w:r w:rsidRPr="00E2658C">
        <w:rPr>
          <w:color w:val="FF0000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среднего</w:t>
      </w:r>
      <w:r w:rsidRPr="00E2658C">
        <w:rPr>
          <w:color w:val="FF0000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общего образования, в соответствии с федеральным базисным учебным планом и авторской программы для общеобразовательных учреждений «Химия. 10-11 классы» под редакцией О.С.Габриелян, И.Г. Остроумов, С.А. Сладков</w:t>
      </w:r>
      <w:r w:rsidRPr="00E2658C">
        <w:rPr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E2658C">
        <w:rPr>
          <w:color w:val="181818"/>
          <w:sz w:val="24"/>
          <w:szCs w:val="24"/>
          <w:lang w:eastAsia="ru-RU"/>
        </w:rPr>
        <w:t>ММ</w:t>
      </w:r>
      <w:proofErr w:type="gramEnd"/>
      <w:r w:rsidRPr="00E2658C">
        <w:rPr>
          <w:color w:val="181818"/>
          <w:sz w:val="24"/>
          <w:szCs w:val="24"/>
          <w:lang w:eastAsia="ru-RU"/>
        </w:rPr>
        <w:t>: «Просвещение», 2019 г</w:t>
      </w:r>
      <w:r>
        <w:rPr>
          <w:color w:val="181818"/>
          <w:sz w:val="24"/>
          <w:szCs w:val="24"/>
          <w:lang w:eastAsia="ru-RU"/>
        </w:rPr>
        <w:t xml:space="preserve">., </w:t>
      </w:r>
      <w:proofErr w:type="gramStart"/>
      <w:r>
        <w:rPr>
          <w:color w:val="181818"/>
          <w:sz w:val="24"/>
          <w:szCs w:val="24"/>
          <w:lang w:eastAsia="ru-RU"/>
        </w:rPr>
        <w:t>рассчитанной</w:t>
      </w:r>
      <w:proofErr w:type="gramEnd"/>
      <w:r>
        <w:rPr>
          <w:color w:val="181818"/>
          <w:sz w:val="24"/>
          <w:szCs w:val="24"/>
          <w:lang w:eastAsia="ru-RU"/>
        </w:rPr>
        <w:t xml:space="preserve"> 1 час в неделю (34 часа)</w:t>
      </w:r>
      <w:r w:rsidRPr="00E2658C">
        <w:rPr>
          <w:color w:val="181818"/>
          <w:sz w:val="24"/>
          <w:szCs w:val="24"/>
          <w:lang w:eastAsia="ru-RU"/>
        </w:rPr>
        <w:t>.</w:t>
      </w:r>
    </w:p>
    <w:p w:rsidR="00A256A4" w:rsidRPr="00E2658C" w:rsidRDefault="00A256A4" w:rsidP="00A256A4">
      <w:pPr>
        <w:shd w:val="clear" w:color="auto" w:fill="FFFFFF"/>
        <w:spacing w:line="242" w:lineRule="atLeast"/>
        <w:rPr>
          <w:color w:val="181818"/>
          <w:sz w:val="24"/>
          <w:szCs w:val="24"/>
          <w:lang w:eastAsia="ru-RU"/>
        </w:rPr>
      </w:pPr>
    </w:p>
    <w:p w:rsidR="00A256A4" w:rsidRPr="00871CF2" w:rsidRDefault="00A256A4" w:rsidP="00A256A4">
      <w:pPr>
        <w:shd w:val="clear" w:color="auto" w:fill="FFFFFF"/>
        <w:ind w:left="637" w:right="225"/>
        <w:outlineLvl w:val="0"/>
        <w:rPr>
          <w:color w:val="181818"/>
          <w:kern w:val="36"/>
          <w:sz w:val="28"/>
          <w:szCs w:val="28"/>
          <w:lang w:eastAsia="ru-RU"/>
        </w:rPr>
      </w:pPr>
      <w:r>
        <w:rPr>
          <w:color w:val="181818"/>
          <w:kern w:val="36"/>
          <w:sz w:val="28"/>
          <w:szCs w:val="28"/>
          <w:lang w:eastAsia="ru-RU"/>
        </w:rPr>
        <w:t xml:space="preserve"> Раздел </w:t>
      </w:r>
      <w:r w:rsidRPr="00871CF2">
        <w:rPr>
          <w:color w:val="181818"/>
          <w:kern w:val="36"/>
          <w:sz w:val="28"/>
          <w:szCs w:val="28"/>
          <w:lang w:eastAsia="ru-RU"/>
        </w:rPr>
        <w:t xml:space="preserve">ПЛАНИРУЕМЫЕ </w:t>
      </w:r>
      <w:r w:rsidRPr="00871CF2">
        <w:rPr>
          <w:color w:val="181818"/>
          <w:spacing w:val="-67"/>
          <w:kern w:val="36"/>
          <w:sz w:val="28"/>
          <w:szCs w:val="28"/>
          <w:lang w:eastAsia="ru-RU"/>
        </w:rPr>
        <w:t> </w:t>
      </w:r>
      <w:r w:rsidRPr="00871CF2">
        <w:rPr>
          <w:color w:val="181818"/>
          <w:kern w:val="36"/>
          <w:sz w:val="28"/>
          <w:szCs w:val="28"/>
          <w:lang w:eastAsia="ru-RU"/>
        </w:rPr>
        <w:t>РЕЗУЛЬТАТЫ</w:t>
      </w:r>
      <w:r w:rsidRPr="00871CF2">
        <w:rPr>
          <w:color w:val="181818"/>
          <w:spacing w:val="-1"/>
          <w:kern w:val="36"/>
          <w:sz w:val="28"/>
          <w:szCs w:val="28"/>
          <w:lang w:eastAsia="ru-RU"/>
        </w:rPr>
        <w:t> </w:t>
      </w:r>
      <w:r w:rsidRPr="00871CF2">
        <w:rPr>
          <w:color w:val="181818"/>
          <w:kern w:val="36"/>
          <w:sz w:val="28"/>
          <w:szCs w:val="28"/>
          <w:lang w:eastAsia="ru-RU"/>
        </w:rPr>
        <w:t>ОСВОЕНИЯ</w:t>
      </w:r>
      <w:r w:rsidRPr="00871CF2">
        <w:rPr>
          <w:color w:val="181818"/>
          <w:spacing w:val="-2"/>
          <w:kern w:val="36"/>
          <w:sz w:val="28"/>
          <w:szCs w:val="28"/>
          <w:lang w:eastAsia="ru-RU"/>
        </w:rPr>
        <w:t> </w:t>
      </w:r>
      <w:r w:rsidRPr="00871CF2">
        <w:rPr>
          <w:color w:val="181818"/>
          <w:kern w:val="36"/>
          <w:sz w:val="28"/>
          <w:szCs w:val="28"/>
          <w:lang w:eastAsia="ru-RU"/>
        </w:rPr>
        <w:t>КУРСА</w:t>
      </w:r>
      <w:r w:rsidRPr="00871CF2">
        <w:rPr>
          <w:color w:val="181818"/>
          <w:spacing w:val="-2"/>
          <w:kern w:val="36"/>
          <w:sz w:val="28"/>
          <w:szCs w:val="28"/>
          <w:lang w:eastAsia="ru-RU"/>
        </w:rPr>
        <w:t> </w:t>
      </w:r>
      <w:r w:rsidRPr="00871CF2">
        <w:rPr>
          <w:color w:val="181818"/>
          <w:kern w:val="36"/>
          <w:sz w:val="28"/>
          <w:szCs w:val="28"/>
          <w:lang w:eastAsia="ru-RU"/>
        </w:rPr>
        <w:t>ХИМИИ</w:t>
      </w:r>
    </w:p>
    <w:p w:rsidR="00A256A4" w:rsidRPr="00871CF2" w:rsidRDefault="00A256A4" w:rsidP="00A256A4">
      <w:pPr>
        <w:shd w:val="clear" w:color="auto" w:fill="FFFFFF"/>
        <w:spacing w:before="3"/>
        <w:rPr>
          <w:color w:val="181818"/>
          <w:sz w:val="28"/>
          <w:szCs w:val="28"/>
          <w:lang w:eastAsia="ru-RU"/>
        </w:rPr>
      </w:pPr>
      <w:r w:rsidRPr="00871CF2">
        <w:rPr>
          <w:b/>
          <w:bCs/>
          <w:color w:val="181818"/>
          <w:sz w:val="28"/>
          <w:szCs w:val="28"/>
          <w:lang w:eastAsia="ru-RU"/>
        </w:rPr>
        <w:t> </w:t>
      </w:r>
    </w:p>
    <w:p w:rsidR="00A256A4" w:rsidRPr="00A12093" w:rsidRDefault="00A256A4" w:rsidP="00A256A4">
      <w:pPr>
        <w:shd w:val="clear" w:color="auto" w:fill="FFFFFF"/>
        <w:spacing w:line="221" w:lineRule="atLeast"/>
        <w:ind w:left="637" w:right="226"/>
        <w:jc w:val="both"/>
        <w:rPr>
          <w:color w:val="181818"/>
          <w:sz w:val="24"/>
          <w:szCs w:val="24"/>
          <w:lang w:eastAsia="ru-RU"/>
        </w:rPr>
      </w:pP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Личностными</w:t>
      </w:r>
      <w:r w:rsidRPr="00A12093">
        <w:rPr>
          <w:b/>
          <w:bCs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результатами </w:t>
      </w:r>
      <w:r w:rsidRPr="00A12093">
        <w:rPr>
          <w:color w:val="181818"/>
          <w:sz w:val="24"/>
          <w:szCs w:val="24"/>
          <w:lang w:eastAsia="ru-RU"/>
        </w:rPr>
        <w:t>изучения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предмета «Химия» являются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формирование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развитие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следующих</w:t>
      </w:r>
      <w:r w:rsidRPr="00A12093">
        <w:rPr>
          <w:color w:val="181818"/>
          <w:spacing w:val="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умений:</w:t>
      </w:r>
    </w:p>
    <w:p w:rsidR="00A256A4" w:rsidRPr="00A12093" w:rsidRDefault="00A256A4" w:rsidP="00A256A4">
      <w:pPr>
        <w:shd w:val="clear" w:color="auto" w:fill="FFFFFF"/>
        <w:spacing w:before="3" w:line="221" w:lineRule="atLeast"/>
        <w:ind w:left="637" w:right="237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         в ценностно-ориентационной сфере — чувство гордости за российскую химическую науку,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гуманизм,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отношение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труду, целеустремленность;</w:t>
      </w:r>
    </w:p>
    <w:p w:rsidR="00A256A4" w:rsidRPr="00A12093" w:rsidRDefault="00A256A4" w:rsidP="00A256A4">
      <w:pPr>
        <w:shd w:val="clear" w:color="auto" w:fill="FFFFFF"/>
        <w:spacing w:before="3" w:line="223" w:lineRule="atLeast"/>
        <w:ind w:left="637" w:right="228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         формирование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ценности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здорового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безопасного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образа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жизни;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усвоение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правил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индивидуального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коллективного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безопасного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поведения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чрезвычайных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ситуациях,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угрожающих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жизни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 здоровью людей;</w:t>
      </w:r>
    </w:p>
    <w:p w:rsidR="00A256A4" w:rsidRPr="00A12093" w:rsidRDefault="00A256A4" w:rsidP="00A256A4">
      <w:pPr>
        <w:shd w:val="clear" w:color="auto" w:fill="FFFFFF"/>
        <w:spacing w:line="223" w:lineRule="atLeast"/>
        <w:ind w:left="637" w:right="233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         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трудовой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сфере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—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готовность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осознанному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выбору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дальнейшей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образовательной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траектории;</w:t>
      </w:r>
    </w:p>
    <w:p w:rsidR="00A256A4" w:rsidRPr="00A12093" w:rsidRDefault="00A256A4" w:rsidP="00A256A4">
      <w:pPr>
        <w:shd w:val="clear" w:color="auto" w:fill="FFFFFF"/>
        <w:spacing w:line="223" w:lineRule="atLeast"/>
        <w:ind w:left="637" w:right="229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         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познавательной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(когнитивной,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интеллектуальной)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сфере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—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умение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управлять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своей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познавательной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деятельностью.</w:t>
      </w:r>
    </w:p>
    <w:p w:rsidR="00A256A4" w:rsidRPr="00A12093" w:rsidRDefault="00A256A4" w:rsidP="00A256A4">
      <w:pPr>
        <w:shd w:val="clear" w:color="auto" w:fill="FFFFFF"/>
        <w:spacing w:line="223" w:lineRule="atLeast"/>
        <w:ind w:left="637" w:right="227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         формирование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основ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экологической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культуры,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соответствующей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современному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уровню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экологического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мышления,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развитие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опыта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экологически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ориентированной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рефлексивно-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оценочной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 практической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деятельности в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жизненных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ситуациях;</w:t>
      </w:r>
    </w:p>
    <w:p w:rsidR="00A256A4" w:rsidRPr="00A12093" w:rsidRDefault="00A256A4" w:rsidP="00A256A4">
      <w:pPr>
        <w:shd w:val="clear" w:color="auto" w:fill="FFFFFF"/>
        <w:spacing w:before="4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</w:t>
      </w:r>
    </w:p>
    <w:p w:rsidR="00A256A4" w:rsidRPr="00A12093" w:rsidRDefault="00A256A4" w:rsidP="00A256A4">
      <w:pPr>
        <w:shd w:val="clear" w:color="auto" w:fill="FFFFFF"/>
        <w:spacing w:before="1" w:line="223" w:lineRule="atLeast"/>
        <w:ind w:left="637" w:right="229"/>
        <w:jc w:val="both"/>
        <w:rPr>
          <w:color w:val="181818"/>
          <w:sz w:val="24"/>
          <w:szCs w:val="24"/>
          <w:lang w:eastAsia="ru-RU"/>
        </w:rPr>
      </w:pPr>
      <w:proofErr w:type="spellStart"/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Метапредметными</w:t>
      </w:r>
      <w:proofErr w:type="spellEnd"/>
      <w:r w:rsidRPr="00A12093">
        <w:rPr>
          <w:b/>
          <w:bCs/>
          <w:i/>
          <w:iCs/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результатами </w:t>
      </w:r>
      <w:r w:rsidRPr="00A12093">
        <w:rPr>
          <w:color w:val="181818"/>
          <w:sz w:val="24"/>
          <w:szCs w:val="24"/>
          <w:lang w:eastAsia="ru-RU"/>
        </w:rPr>
        <w:t>изучения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курса «Химия» являются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формирование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развитие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следующих</w:t>
      </w:r>
      <w:r w:rsidRPr="00A12093">
        <w:rPr>
          <w:color w:val="181818"/>
          <w:spacing w:val="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умений.</w:t>
      </w:r>
    </w:p>
    <w:p w:rsidR="00A256A4" w:rsidRPr="00A12093" w:rsidRDefault="00A256A4" w:rsidP="00A256A4">
      <w:pPr>
        <w:shd w:val="clear" w:color="auto" w:fill="FFFFFF"/>
        <w:spacing w:before="2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A12093">
        <w:rPr>
          <w:b/>
          <w:bCs/>
          <w:color w:val="181818"/>
          <w:sz w:val="24"/>
          <w:szCs w:val="24"/>
          <w:lang w:eastAsia="ru-RU"/>
        </w:rPr>
        <w:t>Выпускник</w:t>
      </w:r>
      <w:r w:rsidRPr="00A12093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научится:</w:t>
      </w:r>
    </w:p>
    <w:p w:rsidR="00A256A4" w:rsidRPr="00A12093" w:rsidRDefault="00A256A4" w:rsidP="00A256A4">
      <w:pPr>
        <w:shd w:val="clear" w:color="auto" w:fill="FFFFFF"/>
        <w:spacing w:before="13" w:line="223" w:lineRule="atLeast"/>
        <w:ind w:left="637" w:right="225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 xml:space="preserve">•  использовать умения и навыки различных видов познавательной деятельности, </w:t>
      </w:r>
      <w:proofErr w:type="spellStart"/>
      <w:r w:rsidRPr="00A12093">
        <w:rPr>
          <w:color w:val="181818"/>
          <w:sz w:val="24"/>
          <w:szCs w:val="24"/>
          <w:lang w:eastAsia="ru-RU"/>
        </w:rPr>
        <w:t>примененять</w:t>
      </w:r>
      <w:proofErr w:type="spellEnd"/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основные методы познания (системно-информационный анализ, моделирование) для изучения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различных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сторон окружающей действительности;</w:t>
      </w:r>
    </w:p>
    <w:p w:rsidR="00A256A4" w:rsidRPr="00A12093" w:rsidRDefault="00A256A4" w:rsidP="00A256A4">
      <w:pPr>
        <w:shd w:val="clear" w:color="auto" w:fill="FFFFFF"/>
        <w:spacing w:line="223" w:lineRule="atLeast"/>
        <w:ind w:left="637" w:right="225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•  использоватьосновные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интеллектуальные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операции: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формулирование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гипотез,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анализ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синтез,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сравнение,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обобщение,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систематизация,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выявление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причинно-следственных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связей,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поиск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аналогов;</w:t>
      </w:r>
    </w:p>
    <w:p w:rsidR="00A256A4" w:rsidRPr="00A12093" w:rsidRDefault="00A256A4" w:rsidP="00A256A4">
      <w:pPr>
        <w:shd w:val="clear" w:color="auto" w:fill="FFFFFF"/>
        <w:spacing w:line="274" w:lineRule="atLeast"/>
        <w:ind w:left="790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•  уметь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генерировать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идеи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определять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средства,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необходимые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для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их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реализации;</w:t>
      </w:r>
    </w:p>
    <w:p w:rsidR="00A256A4" w:rsidRPr="00A12093" w:rsidRDefault="00A256A4" w:rsidP="00A256A4">
      <w:pPr>
        <w:shd w:val="clear" w:color="auto" w:fill="FFFFFF"/>
        <w:spacing w:before="10" w:line="223" w:lineRule="atLeast"/>
        <w:ind w:left="637" w:right="234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•  уметь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определять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цели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задачи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деятельности,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выбирать: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средства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реализации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цели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применять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их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на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практике;</w:t>
      </w:r>
    </w:p>
    <w:p w:rsidR="00A256A4" w:rsidRPr="00A12093" w:rsidRDefault="00A256A4" w:rsidP="00A256A4">
      <w:pPr>
        <w:shd w:val="clear" w:color="auto" w:fill="FFFFFF"/>
        <w:spacing w:before="70"/>
        <w:ind w:left="637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использовать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различные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источники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для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получения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информации,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понимать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зависимость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содержания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формы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представления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информации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от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целей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коммуникации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</w:t>
      </w: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 Регулятивные</w:t>
      </w:r>
      <w:r w:rsidRPr="00A12093">
        <w:rPr>
          <w:b/>
          <w:bCs/>
          <w:i/>
          <w:iCs/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УУД:</w:t>
      </w:r>
    </w:p>
    <w:p w:rsidR="00A256A4" w:rsidRPr="00A12093" w:rsidRDefault="00A256A4" w:rsidP="00A256A4">
      <w:pPr>
        <w:shd w:val="clear" w:color="auto" w:fill="FFFFFF"/>
        <w:spacing w:before="19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A12093">
        <w:rPr>
          <w:b/>
          <w:bCs/>
          <w:color w:val="181818"/>
          <w:sz w:val="24"/>
          <w:szCs w:val="24"/>
          <w:lang w:eastAsia="ru-RU"/>
        </w:rPr>
        <w:t>Выпускник</w:t>
      </w:r>
      <w:r w:rsidRPr="00A12093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научится:</w:t>
      </w:r>
    </w:p>
    <w:p w:rsidR="00A256A4" w:rsidRPr="00A12093" w:rsidRDefault="00A256A4" w:rsidP="00A256A4">
      <w:pPr>
        <w:shd w:val="clear" w:color="auto" w:fill="FFFFFF"/>
        <w:spacing w:before="13" w:line="223" w:lineRule="atLeast"/>
        <w:ind w:left="637" w:right="232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самостоятельно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обнаруживать</w:t>
      </w:r>
      <w:r w:rsidRPr="00A12093">
        <w:rPr>
          <w:color w:val="181818"/>
          <w:spacing w:val="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формулировать</w:t>
      </w:r>
      <w:r w:rsidRPr="00A12093">
        <w:rPr>
          <w:color w:val="181818"/>
          <w:spacing w:val="6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учебную</w:t>
      </w:r>
      <w:r w:rsidRPr="00A12093">
        <w:rPr>
          <w:color w:val="181818"/>
          <w:spacing w:val="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проблему,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определять</w:t>
      </w:r>
      <w:r w:rsidRPr="00A12093">
        <w:rPr>
          <w:color w:val="181818"/>
          <w:spacing w:val="6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цель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учебной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деятельности;</w:t>
      </w:r>
    </w:p>
    <w:p w:rsidR="00A256A4" w:rsidRPr="00A12093" w:rsidRDefault="00A256A4" w:rsidP="00A256A4">
      <w:pPr>
        <w:shd w:val="clear" w:color="auto" w:fill="FFFFFF"/>
        <w:spacing w:line="223" w:lineRule="atLeast"/>
        <w:ind w:left="637" w:right="233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выдвигать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версии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решения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проблемы,</w:t>
      </w:r>
      <w:r w:rsidRPr="00A12093">
        <w:rPr>
          <w:color w:val="181818"/>
          <w:spacing w:val="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осознавать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конечный</w:t>
      </w:r>
      <w:r w:rsidRPr="00A12093">
        <w:rPr>
          <w:color w:val="181818"/>
          <w:spacing w:val="8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результат,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выбирать</w:t>
      </w:r>
      <w:r w:rsidRPr="00A12093">
        <w:rPr>
          <w:color w:val="181818"/>
          <w:spacing w:val="8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из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proofErr w:type="gramStart"/>
      <w:r w:rsidRPr="00A12093">
        <w:rPr>
          <w:color w:val="181818"/>
          <w:sz w:val="24"/>
          <w:szCs w:val="24"/>
          <w:lang w:eastAsia="ru-RU"/>
        </w:rPr>
        <w:t>предложенных</w:t>
      </w:r>
      <w:proofErr w:type="gramEnd"/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искать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самостоятельно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средства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достижения цели;</w:t>
      </w:r>
    </w:p>
    <w:p w:rsidR="00A256A4" w:rsidRPr="00A12093" w:rsidRDefault="00A256A4" w:rsidP="00A256A4">
      <w:pPr>
        <w:shd w:val="clear" w:color="auto" w:fill="FFFFFF"/>
        <w:spacing w:line="273" w:lineRule="atLeast"/>
        <w:ind w:left="776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-составлять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(индивидуально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или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группе)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план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решения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проблемы;</w:t>
      </w:r>
    </w:p>
    <w:p w:rsidR="00A256A4" w:rsidRPr="00A12093" w:rsidRDefault="00A256A4" w:rsidP="00A256A4">
      <w:pPr>
        <w:shd w:val="clear" w:color="auto" w:fill="FFFFFF"/>
        <w:spacing w:before="16" w:line="221" w:lineRule="atLeast"/>
        <w:ind w:right="227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работая</w:t>
      </w:r>
      <w:r w:rsidRPr="00A12093">
        <w:rPr>
          <w:color w:val="181818"/>
          <w:spacing w:val="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плану,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сверять</w:t>
      </w:r>
      <w:r w:rsidRPr="00A12093">
        <w:rPr>
          <w:color w:val="181818"/>
          <w:spacing w:val="1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свои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действия</w:t>
      </w:r>
      <w:r w:rsidRPr="00A12093">
        <w:rPr>
          <w:color w:val="181818"/>
          <w:spacing w:val="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</w:t>
      </w:r>
      <w:r w:rsidRPr="00A12093">
        <w:rPr>
          <w:color w:val="181818"/>
          <w:spacing w:val="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целью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и,</w:t>
      </w:r>
      <w:r w:rsidRPr="00A12093">
        <w:rPr>
          <w:color w:val="181818"/>
          <w:spacing w:val="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необходимости,</w:t>
      </w:r>
      <w:r w:rsidRPr="00A12093">
        <w:rPr>
          <w:color w:val="181818"/>
          <w:spacing w:val="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исправлять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ошибки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>
        <w:rPr>
          <w:color w:val="181818"/>
          <w:sz w:val="24"/>
          <w:szCs w:val="24"/>
          <w:lang w:eastAsia="ru-RU"/>
        </w:rPr>
        <w:t>самостоятельно</w:t>
      </w:r>
      <w:proofErr w:type="gramStart"/>
      <w:r>
        <w:rPr>
          <w:color w:val="181818"/>
          <w:sz w:val="24"/>
          <w:szCs w:val="24"/>
          <w:lang w:eastAsia="ru-RU"/>
        </w:rPr>
        <w:t>;</w:t>
      </w:r>
      <w:r w:rsidRPr="00A12093">
        <w:rPr>
          <w:color w:val="181818"/>
          <w:sz w:val="24"/>
          <w:szCs w:val="24"/>
          <w:lang w:eastAsia="ru-RU"/>
        </w:rPr>
        <w:t>в</w:t>
      </w:r>
      <w:proofErr w:type="gramEnd"/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диалоге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 учителем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совершенствовать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самостоятельно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выработанные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критерии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оценки.</w:t>
      </w:r>
    </w:p>
    <w:p w:rsidR="00A256A4" w:rsidRPr="00A12093" w:rsidRDefault="00A256A4" w:rsidP="00A256A4">
      <w:pPr>
        <w:shd w:val="clear" w:color="auto" w:fill="FFFFFF"/>
        <w:spacing w:before="22"/>
        <w:ind w:left="637"/>
        <w:jc w:val="both"/>
        <w:rPr>
          <w:color w:val="181818"/>
          <w:sz w:val="24"/>
          <w:szCs w:val="24"/>
          <w:lang w:eastAsia="ru-RU"/>
        </w:rPr>
      </w:pP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Познавательные</w:t>
      </w:r>
      <w:r w:rsidRPr="00A12093">
        <w:rPr>
          <w:b/>
          <w:bCs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УУД:</w:t>
      </w:r>
    </w:p>
    <w:p w:rsidR="00A256A4" w:rsidRPr="00A12093" w:rsidRDefault="00A256A4" w:rsidP="00A256A4">
      <w:pPr>
        <w:shd w:val="clear" w:color="auto" w:fill="FFFFFF"/>
        <w:spacing w:before="19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A12093">
        <w:rPr>
          <w:b/>
          <w:bCs/>
          <w:color w:val="181818"/>
          <w:sz w:val="24"/>
          <w:szCs w:val="24"/>
          <w:lang w:eastAsia="ru-RU"/>
        </w:rPr>
        <w:t>Выпускник</w:t>
      </w:r>
      <w:r w:rsidRPr="00A12093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научится:</w:t>
      </w:r>
    </w:p>
    <w:p w:rsidR="00A256A4" w:rsidRPr="00A12093" w:rsidRDefault="00A256A4" w:rsidP="00A256A4">
      <w:pPr>
        <w:shd w:val="clear" w:color="auto" w:fill="FFFFFF"/>
        <w:spacing w:before="12" w:line="223" w:lineRule="atLeast"/>
        <w:ind w:left="637" w:right="233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анализировать,</w:t>
      </w:r>
      <w:r w:rsidRPr="00A12093">
        <w:rPr>
          <w:color w:val="181818"/>
          <w:spacing w:val="3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сравнивать,</w:t>
      </w:r>
      <w:r w:rsidRPr="00A12093">
        <w:rPr>
          <w:color w:val="181818"/>
          <w:spacing w:val="3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классифицировать</w:t>
      </w:r>
      <w:r w:rsidRPr="00A12093">
        <w:rPr>
          <w:color w:val="181818"/>
          <w:spacing w:val="3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3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обобщать</w:t>
      </w:r>
      <w:r w:rsidRPr="00A12093">
        <w:rPr>
          <w:color w:val="181818"/>
          <w:spacing w:val="3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факты</w:t>
      </w:r>
      <w:r w:rsidRPr="00A12093">
        <w:rPr>
          <w:color w:val="181818"/>
          <w:spacing w:val="3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3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явления.</w:t>
      </w:r>
      <w:r w:rsidRPr="00A12093">
        <w:rPr>
          <w:color w:val="181818"/>
          <w:spacing w:val="3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Выявлять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причины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 следствия простых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явлений.</w:t>
      </w:r>
    </w:p>
    <w:p w:rsidR="00A256A4" w:rsidRPr="00A12093" w:rsidRDefault="00A256A4" w:rsidP="00A256A4">
      <w:pPr>
        <w:shd w:val="clear" w:color="auto" w:fill="FFFFFF"/>
        <w:spacing w:line="223" w:lineRule="atLeast"/>
        <w:ind w:left="637" w:right="233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осуществлять</w:t>
      </w:r>
      <w:r w:rsidRPr="00A12093">
        <w:rPr>
          <w:color w:val="181818"/>
          <w:spacing w:val="5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сравнение,</w:t>
      </w:r>
      <w:r w:rsidRPr="00A12093">
        <w:rPr>
          <w:color w:val="181818"/>
          <w:spacing w:val="5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классификацию,</w:t>
      </w:r>
      <w:r w:rsidRPr="00A12093">
        <w:rPr>
          <w:color w:val="181818"/>
          <w:spacing w:val="5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самостоятельно</w:t>
      </w:r>
      <w:r w:rsidRPr="00A12093">
        <w:rPr>
          <w:color w:val="181818"/>
          <w:spacing w:val="5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выбирая</w:t>
      </w:r>
      <w:r w:rsidRPr="00A12093">
        <w:rPr>
          <w:color w:val="181818"/>
          <w:spacing w:val="5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основания</w:t>
      </w:r>
      <w:r w:rsidRPr="00A12093">
        <w:rPr>
          <w:color w:val="181818"/>
          <w:spacing w:val="5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5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критерии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для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указанных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логических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операций;</w:t>
      </w:r>
    </w:p>
    <w:p w:rsidR="00A256A4" w:rsidRPr="00A12093" w:rsidRDefault="00A256A4" w:rsidP="00A256A4">
      <w:pPr>
        <w:shd w:val="clear" w:color="auto" w:fill="FFFFFF"/>
        <w:spacing w:line="274" w:lineRule="atLeast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lastRenderedPageBreak/>
        <w:t> строить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proofErr w:type="gramStart"/>
      <w:r w:rsidRPr="00A12093">
        <w:rPr>
          <w:color w:val="181818"/>
          <w:sz w:val="24"/>
          <w:szCs w:val="24"/>
          <w:lang w:eastAsia="ru-RU"/>
        </w:rPr>
        <w:t>логическое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рассуждение</w:t>
      </w:r>
      <w:proofErr w:type="gramEnd"/>
      <w:r w:rsidRPr="00A12093">
        <w:rPr>
          <w:color w:val="181818"/>
          <w:sz w:val="24"/>
          <w:szCs w:val="24"/>
          <w:lang w:eastAsia="ru-RU"/>
        </w:rPr>
        <w:t>,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включающее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установление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причинно-следственных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связей.</w:t>
      </w:r>
    </w:p>
    <w:p w:rsidR="00A256A4" w:rsidRPr="00A12093" w:rsidRDefault="00A256A4" w:rsidP="00A256A4">
      <w:pPr>
        <w:shd w:val="clear" w:color="auto" w:fill="FFFFFF"/>
        <w:spacing w:before="17"/>
        <w:ind w:left="776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создавать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схематические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модели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выделением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существенных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характеристик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объекта.</w:t>
      </w:r>
    </w:p>
    <w:p w:rsidR="00A256A4" w:rsidRPr="00A12093" w:rsidRDefault="00A256A4" w:rsidP="00A256A4">
      <w:pPr>
        <w:shd w:val="clear" w:color="auto" w:fill="FFFFFF"/>
        <w:spacing w:before="17"/>
        <w:ind w:left="776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составлять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тезисы,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различные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виды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планов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(простых,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сложных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т.п.).</w:t>
      </w:r>
    </w:p>
    <w:p w:rsidR="00A256A4" w:rsidRPr="00A12093" w:rsidRDefault="00A256A4" w:rsidP="00A256A4">
      <w:pPr>
        <w:shd w:val="clear" w:color="auto" w:fill="FFFFFF"/>
        <w:spacing w:before="19"/>
        <w:ind w:left="776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преобразовывать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информацию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из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одного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вида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другой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(таблицу</w:t>
      </w:r>
      <w:r w:rsidRPr="00A12093">
        <w:rPr>
          <w:color w:val="181818"/>
          <w:spacing w:val="-9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 текст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 пр.).</w:t>
      </w:r>
    </w:p>
    <w:p w:rsidR="00A256A4" w:rsidRPr="00A12093" w:rsidRDefault="00A256A4" w:rsidP="00A256A4">
      <w:pPr>
        <w:shd w:val="clear" w:color="auto" w:fill="FFFFFF"/>
        <w:spacing w:before="17" w:line="223" w:lineRule="atLeast"/>
        <w:ind w:left="637" w:right="231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уметь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определять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возможные</w:t>
      </w:r>
      <w:r w:rsidRPr="00A12093">
        <w:rPr>
          <w:color w:val="181818"/>
          <w:spacing w:val="8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источники</w:t>
      </w:r>
      <w:r w:rsidRPr="00A12093">
        <w:rPr>
          <w:color w:val="181818"/>
          <w:spacing w:val="8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необходимых</w:t>
      </w:r>
      <w:r w:rsidRPr="00A12093">
        <w:rPr>
          <w:color w:val="181818"/>
          <w:spacing w:val="1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сведений,</w:t>
      </w:r>
      <w:r w:rsidRPr="00A12093">
        <w:rPr>
          <w:color w:val="181818"/>
          <w:spacing w:val="8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производить</w:t>
      </w:r>
      <w:r w:rsidRPr="00A12093">
        <w:rPr>
          <w:color w:val="181818"/>
          <w:spacing w:val="1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поиск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информации,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анализировать и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оценивать её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достоверность</w:t>
      </w:r>
    </w:p>
    <w:p w:rsidR="00A256A4" w:rsidRPr="00A12093" w:rsidRDefault="00A256A4" w:rsidP="00A256A4">
      <w:pPr>
        <w:shd w:val="clear" w:color="auto" w:fill="FFFFFF"/>
        <w:spacing w:before="2"/>
        <w:ind w:left="637"/>
        <w:jc w:val="both"/>
        <w:rPr>
          <w:color w:val="181818"/>
          <w:sz w:val="24"/>
          <w:szCs w:val="24"/>
          <w:lang w:eastAsia="ru-RU"/>
        </w:rPr>
      </w:pP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Коммуникативные</w:t>
      </w:r>
      <w:r w:rsidRPr="00A12093">
        <w:rPr>
          <w:b/>
          <w:bCs/>
          <w:i/>
          <w:iCs/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b/>
          <w:bCs/>
          <w:i/>
          <w:iCs/>
          <w:color w:val="181818"/>
          <w:sz w:val="24"/>
          <w:szCs w:val="24"/>
          <w:lang w:eastAsia="ru-RU"/>
        </w:rPr>
        <w:t>УУД:</w:t>
      </w:r>
    </w:p>
    <w:p w:rsidR="00A256A4" w:rsidRDefault="00A256A4" w:rsidP="00A256A4">
      <w:pPr>
        <w:shd w:val="clear" w:color="auto" w:fill="FFFFFF"/>
        <w:spacing w:before="19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A12093">
        <w:rPr>
          <w:b/>
          <w:bCs/>
          <w:color w:val="181818"/>
          <w:sz w:val="24"/>
          <w:szCs w:val="24"/>
          <w:lang w:eastAsia="ru-RU"/>
        </w:rPr>
        <w:t>Выпускник</w:t>
      </w:r>
      <w:r w:rsidRPr="00A12093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научится:</w:t>
      </w:r>
    </w:p>
    <w:p w:rsidR="00A256A4" w:rsidRPr="00871CF2" w:rsidRDefault="00A256A4" w:rsidP="00A256A4">
      <w:pPr>
        <w:shd w:val="clear" w:color="auto" w:fill="FFFFFF"/>
        <w:spacing w:before="19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распределять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роли, договариваться друг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другом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>
        <w:rPr>
          <w:color w:val="181818"/>
          <w:sz w:val="24"/>
          <w:szCs w:val="24"/>
          <w:lang w:eastAsia="ru-RU"/>
        </w:rPr>
        <w:t>и т.д.)</w:t>
      </w:r>
    </w:p>
    <w:p w:rsidR="00A256A4" w:rsidRPr="00A12093" w:rsidRDefault="00A256A4" w:rsidP="00A256A4">
      <w:pPr>
        <w:shd w:val="clear" w:color="auto" w:fill="FFFFFF"/>
        <w:spacing w:before="12" w:line="223" w:lineRule="atLeast"/>
        <w:ind w:right="232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формулировать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собственное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мнение</w:t>
      </w:r>
      <w:r w:rsidRPr="00A12093">
        <w:rPr>
          <w:color w:val="181818"/>
          <w:spacing w:val="-5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позицию,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аргументирует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их.</w:t>
      </w:r>
    </w:p>
    <w:p w:rsidR="00A256A4" w:rsidRPr="00A12093" w:rsidRDefault="00A256A4" w:rsidP="00A256A4">
      <w:pPr>
        <w:shd w:val="clear" w:color="auto" w:fill="FFFFFF"/>
        <w:spacing w:before="19" w:line="221" w:lineRule="atLeast"/>
        <w:ind w:right="235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  осуществлять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взаимный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контроль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оказывать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сотрудничестве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необходимую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взаимопомощь.</w:t>
      </w:r>
    </w:p>
    <w:p w:rsidR="00A256A4" w:rsidRPr="00A12093" w:rsidRDefault="00A256A4" w:rsidP="00A256A4">
      <w:pPr>
        <w:shd w:val="clear" w:color="auto" w:fill="FFFFFF"/>
        <w:spacing w:before="4" w:line="223" w:lineRule="atLeast"/>
        <w:ind w:right="226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организовывать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планировать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учебное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сотрудничество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учителем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сверстниками;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определять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цели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функции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участников,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способы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взаимодействия;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планировать</w:t>
      </w:r>
      <w:r w:rsidRPr="00A12093">
        <w:rPr>
          <w:color w:val="181818"/>
          <w:spacing w:val="6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общие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способы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работы;</w:t>
      </w:r>
    </w:p>
    <w:p w:rsidR="00A256A4" w:rsidRDefault="00A256A4" w:rsidP="00A256A4">
      <w:pPr>
        <w:shd w:val="clear" w:color="auto" w:fill="FFFFFF"/>
        <w:spacing w:line="271" w:lineRule="atLeast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брать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на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себя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инициативу</w:t>
      </w:r>
      <w:r w:rsidRPr="00A12093">
        <w:rPr>
          <w:color w:val="181818"/>
          <w:spacing w:val="-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организации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совместного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действия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(деловое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>
        <w:rPr>
          <w:color w:val="181818"/>
          <w:sz w:val="24"/>
          <w:szCs w:val="24"/>
          <w:lang w:eastAsia="ru-RU"/>
        </w:rPr>
        <w:t>лидерство);</w:t>
      </w:r>
    </w:p>
    <w:p w:rsidR="00A256A4" w:rsidRPr="00A12093" w:rsidRDefault="00A256A4" w:rsidP="00A256A4">
      <w:pPr>
        <w:shd w:val="clear" w:color="auto" w:fill="FFFFFF"/>
        <w:spacing w:line="271" w:lineRule="atLeast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владеть монологической и диалогической формами речи в соответствии с</w:t>
      </w:r>
      <w:r w:rsidRPr="00A12093">
        <w:rPr>
          <w:color w:val="181818"/>
          <w:spacing w:val="6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грамматическими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синтаксическими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нормами родного языка.</w:t>
      </w:r>
    </w:p>
    <w:p w:rsidR="00A256A4" w:rsidRPr="00A12093" w:rsidRDefault="00A256A4" w:rsidP="00A256A4">
      <w:pPr>
        <w:shd w:val="clear" w:color="auto" w:fill="FFFFFF"/>
        <w:spacing w:before="200"/>
        <w:jc w:val="both"/>
        <w:outlineLvl w:val="1"/>
        <w:rPr>
          <w:b/>
          <w:bCs/>
          <w:color w:val="181818"/>
          <w:sz w:val="24"/>
          <w:szCs w:val="24"/>
          <w:lang w:eastAsia="ru-RU"/>
        </w:rPr>
      </w:pPr>
      <w:r w:rsidRPr="00A12093">
        <w:rPr>
          <w:b/>
          <w:bCs/>
          <w:color w:val="181818"/>
          <w:sz w:val="24"/>
          <w:szCs w:val="24"/>
          <w:lang w:eastAsia="ru-RU"/>
        </w:rPr>
        <w:t>Выпускник</w:t>
      </w:r>
      <w:r w:rsidRPr="00A12093">
        <w:rPr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на</w:t>
      </w:r>
      <w:r w:rsidRPr="00A12093">
        <w:rPr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базовом</w:t>
      </w:r>
      <w:r w:rsidRPr="00A12093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уровне</w:t>
      </w:r>
      <w:r w:rsidRPr="00A12093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получит возможность</w:t>
      </w:r>
      <w:r w:rsidRPr="00A12093">
        <w:rPr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b/>
          <w:bCs/>
          <w:color w:val="181818"/>
          <w:sz w:val="24"/>
          <w:szCs w:val="24"/>
          <w:lang w:eastAsia="ru-RU"/>
        </w:rPr>
        <w:t>научиться:</w:t>
      </w:r>
    </w:p>
    <w:p w:rsidR="00A256A4" w:rsidRPr="00871CF2" w:rsidRDefault="00A256A4" w:rsidP="00A256A4">
      <w:pPr>
        <w:shd w:val="clear" w:color="auto" w:fill="FFFFFF"/>
        <w:spacing w:before="66"/>
        <w:ind w:left="637" w:right="223" w:firstLine="283"/>
        <w:jc w:val="both"/>
        <w:rPr>
          <w:color w:val="181818"/>
          <w:sz w:val="24"/>
          <w:szCs w:val="24"/>
          <w:lang w:eastAsia="ru-RU"/>
        </w:rPr>
      </w:pPr>
      <w:r w:rsidRPr="00871CF2">
        <w:rPr>
          <w:color w:val="181818"/>
          <w:sz w:val="24"/>
          <w:szCs w:val="24"/>
          <w:lang w:eastAsia="ru-RU"/>
        </w:rPr>
        <w:t>–</w:t>
      </w:r>
      <w:r>
        <w:rPr>
          <w:color w:val="181818"/>
          <w:sz w:val="24"/>
          <w:szCs w:val="24"/>
          <w:lang w:eastAsia="ru-RU"/>
        </w:rPr>
        <w:t>  </w:t>
      </w:r>
      <w:r w:rsidRPr="00871CF2">
        <w:rPr>
          <w:iCs/>
          <w:color w:val="181818"/>
          <w:sz w:val="24"/>
          <w:szCs w:val="24"/>
          <w:lang w:eastAsia="ru-RU"/>
        </w:rPr>
        <w:t>иллюстрировать на примерах становление и эволюцию органической химии как науки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на</w:t>
      </w:r>
      <w:r w:rsidRPr="00871CF2">
        <w:rPr>
          <w:iCs/>
          <w:color w:val="181818"/>
          <w:spacing w:val="-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различных</w:t>
      </w:r>
      <w:r w:rsidRPr="00871CF2">
        <w:rPr>
          <w:iCs/>
          <w:color w:val="181818"/>
          <w:spacing w:val="-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исторических этапах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ее</w:t>
      </w:r>
      <w:r w:rsidRPr="00871CF2">
        <w:rPr>
          <w:iCs/>
          <w:color w:val="181818"/>
          <w:spacing w:val="-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развития;</w:t>
      </w:r>
    </w:p>
    <w:p w:rsidR="00A256A4" w:rsidRPr="00871CF2" w:rsidRDefault="00A256A4" w:rsidP="00A256A4">
      <w:pPr>
        <w:shd w:val="clear" w:color="auto" w:fill="FFFFFF"/>
        <w:ind w:left="637" w:right="224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использовать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методы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научного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познания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при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выполнении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проектов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учебн</w:t>
      </w:r>
      <w:proofErr w:type="gramStart"/>
      <w:r w:rsidRPr="00871CF2">
        <w:rPr>
          <w:iCs/>
          <w:color w:val="181818"/>
          <w:sz w:val="24"/>
          <w:szCs w:val="24"/>
          <w:lang w:eastAsia="ru-RU"/>
        </w:rPr>
        <w:t>о-</w:t>
      </w:r>
      <w:proofErr w:type="gramEnd"/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исследовательских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задач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по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изучению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свойств,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способов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получения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распознавания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органических</w:t>
      </w:r>
      <w:r w:rsidRPr="00871CF2">
        <w:rPr>
          <w:iCs/>
          <w:color w:val="181818"/>
          <w:spacing w:val="-2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веществ;</w:t>
      </w:r>
    </w:p>
    <w:p w:rsidR="00A256A4" w:rsidRPr="00871CF2" w:rsidRDefault="00A256A4" w:rsidP="00A256A4">
      <w:pPr>
        <w:shd w:val="clear" w:color="auto" w:fill="FFFFFF"/>
        <w:spacing w:before="1"/>
        <w:ind w:left="637" w:right="225" w:firstLine="283"/>
        <w:jc w:val="both"/>
        <w:rPr>
          <w:color w:val="181818"/>
          <w:sz w:val="24"/>
          <w:szCs w:val="24"/>
          <w:lang w:eastAsia="ru-RU"/>
        </w:rPr>
      </w:pPr>
      <w:r w:rsidRPr="00871CF2">
        <w:rPr>
          <w:color w:val="181818"/>
          <w:sz w:val="24"/>
          <w:szCs w:val="24"/>
          <w:lang w:eastAsia="ru-RU"/>
        </w:rPr>
        <w:t>–</w:t>
      </w:r>
      <w:r>
        <w:rPr>
          <w:color w:val="181818"/>
          <w:sz w:val="24"/>
          <w:szCs w:val="24"/>
          <w:lang w:eastAsia="ru-RU"/>
        </w:rPr>
        <w:t>   </w:t>
      </w:r>
      <w:r w:rsidRPr="00871CF2">
        <w:rPr>
          <w:iCs/>
          <w:color w:val="181818"/>
          <w:sz w:val="24"/>
          <w:szCs w:val="24"/>
          <w:lang w:eastAsia="ru-RU"/>
        </w:rPr>
        <w:t>объяснять природу и способы образования химической связи: ковалентной (полярной,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неполярной),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ионной,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металлической,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водородной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–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целью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определения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химической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активности</w:t>
      </w:r>
      <w:r w:rsidRPr="00871CF2">
        <w:rPr>
          <w:iCs/>
          <w:color w:val="181818"/>
          <w:spacing w:val="-2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веществ;</w:t>
      </w:r>
    </w:p>
    <w:p w:rsidR="00A256A4" w:rsidRPr="00871CF2" w:rsidRDefault="00A256A4" w:rsidP="00A256A4">
      <w:pPr>
        <w:shd w:val="clear" w:color="auto" w:fill="FFFFFF"/>
        <w:ind w:left="637" w:right="223" w:firstLine="283"/>
        <w:jc w:val="both"/>
        <w:rPr>
          <w:color w:val="181818"/>
          <w:sz w:val="24"/>
          <w:szCs w:val="24"/>
          <w:lang w:eastAsia="ru-RU"/>
        </w:rPr>
      </w:pPr>
      <w:r w:rsidRPr="00871CF2">
        <w:rPr>
          <w:color w:val="181818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устанавливать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генетическую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связь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между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классами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органических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веще</w:t>
      </w:r>
      <w:proofErr w:type="gramStart"/>
      <w:r w:rsidRPr="00871CF2">
        <w:rPr>
          <w:iCs/>
          <w:color w:val="181818"/>
          <w:sz w:val="24"/>
          <w:szCs w:val="24"/>
          <w:lang w:eastAsia="ru-RU"/>
        </w:rPr>
        <w:t>ств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дл</w:t>
      </w:r>
      <w:proofErr w:type="gramEnd"/>
      <w:r w:rsidRPr="00871CF2">
        <w:rPr>
          <w:iCs/>
          <w:color w:val="181818"/>
          <w:sz w:val="24"/>
          <w:szCs w:val="24"/>
          <w:lang w:eastAsia="ru-RU"/>
        </w:rPr>
        <w:t>я</w:t>
      </w:r>
      <w:r w:rsidRPr="00871CF2">
        <w:rPr>
          <w:iCs/>
          <w:color w:val="181818"/>
          <w:spacing w:val="-57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обоснования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принципиальной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возможности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получения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органических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соединений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заданного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состава</w:t>
      </w:r>
      <w:r w:rsidRPr="00871CF2">
        <w:rPr>
          <w:iCs/>
          <w:color w:val="181818"/>
          <w:spacing w:val="-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и</w:t>
      </w:r>
      <w:r w:rsidRPr="00871CF2">
        <w:rPr>
          <w:iCs/>
          <w:color w:val="181818"/>
          <w:spacing w:val="2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строения;</w:t>
      </w:r>
    </w:p>
    <w:p w:rsidR="00A256A4" w:rsidRPr="00871CF2" w:rsidRDefault="00A256A4" w:rsidP="00A256A4">
      <w:pPr>
        <w:shd w:val="clear" w:color="auto" w:fill="FFFFFF"/>
        <w:ind w:left="637" w:right="225" w:firstLine="283"/>
        <w:jc w:val="both"/>
        <w:rPr>
          <w:color w:val="181818"/>
          <w:sz w:val="24"/>
          <w:szCs w:val="24"/>
          <w:lang w:eastAsia="ru-RU"/>
        </w:rPr>
      </w:pPr>
      <w:r w:rsidRPr="00871CF2">
        <w:rPr>
          <w:color w:val="181818"/>
          <w:sz w:val="24"/>
          <w:szCs w:val="24"/>
          <w:lang w:eastAsia="ru-RU"/>
        </w:rPr>
        <w:t>–           </w:t>
      </w:r>
      <w:r w:rsidRPr="00871CF2">
        <w:rPr>
          <w:iCs/>
          <w:color w:val="181818"/>
          <w:sz w:val="24"/>
          <w:szCs w:val="24"/>
          <w:lang w:eastAsia="ru-RU"/>
        </w:rPr>
        <w:t>устанавливать взаимосвязи между фактами и теорией, причиной и следствием при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анализе проблемных ситуаций и обосновании принимаемых решений на основе химических</w:t>
      </w:r>
      <w:r w:rsidRPr="00871CF2">
        <w:rPr>
          <w:iCs/>
          <w:color w:val="181818"/>
          <w:spacing w:val="1"/>
          <w:sz w:val="24"/>
          <w:szCs w:val="24"/>
          <w:lang w:eastAsia="ru-RU"/>
        </w:rPr>
        <w:t> </w:t>
      </w:r>
      <w:r w:rsidRPr="00871CF2">
        <w:rPr>
          <w:iCs/>
          <w:color w:val="181818"/>
          <w:sz w:val="24"/>
          <w:szCs w:val="24"/>
          <w:lang w:eastAsia="ru-RU"/>
        </w:rPr>
        <w:t>знаний.</w:t>
      </w:r>
    </w:p>
    <w:p w:rsidR="00A256A4" w:rsidRPr="00871CF2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871CF2">
        <w:rPr>
          <w:color w:val="181818"/>
          <w:sz w:val="24"/>
          <w:szCs w:val="24"/>
          <w:lang w:eastAsia="ru-RU"/>
        </w:rPr>
        <w:t> </w:t>
      </w:r>
    </w:p>
    <w:p w:rsidR="00A256A4" w:rsidRPr="00F918CB" w:rsidRDefault="00A256A4" w:rsidP="00A256A4">
      <w:pPr>
        <w:shd w:val="clear" w:color="auto" w:fill="FFFFFF"/>
        <w:jc w:val="both"/>
        <w:outlineLvl w:val="0"/>
        <w:rPr>
          <w:color w:val="181818"/>
          <w:kern w:val="36"/>
          <w:sz w:val="28"/>
          <w:szCs w:val="28"/>
          <w:lang w:eastAsia="ru-RU"/>
        </w:rPr>
      </w:pPr>
      <w:r>
        <w:rPr>
          <w:color w:val="181818"/>
          <w:kern w:val="36"/>
          <w:sz w:val="28"/>
          <w:szCs w:val="28"/>
          <w:lang w:eastAsia="ru-RU"/>
        </w:rPr>
        <w:t xml:space="preserve">Раздел 2                          </w:t>
      </w:r>
      <w:r w:rsidRPr="00F918CB">
        <w:rPr>
          <w:color w:val="181818"/>
          <w:kern w:val="36"/>
          <w:sz w:val="28"/>
          <w:szCs w:val="28"/>
          <w:lang w:eastAsia="ru-RU"/>
        </w:rPr>
        <w:t>Содержание</w:t>
      </w:r>
      <w:r w:rsidRPr="00F918CB">
        <w:rPr>
          <w:color w:val="181818"/>
          <w:spacing w:val="-4"/>
          <w:kern w:val="36"/>
          <w:sz w:val="28"/>
          <w:szCs w:val="28"/>
          <w:lang w:eastAsia="ru-RU"/>
        </w:rPr>
        <w:t> </w:t>
      </w:r>
      <w:r w:rsidRPr="00F918CB">
        <w:rPr>
          <w:color w:val="181818"/>
          <w:kern w:val="36"/>
          <w:sz w:val="28"/>
          <w:szCs w:val="28"/>
          <w:lang w:eastAsia="ru-RU"/>
        </w:rPr>
        <w:t>учебного</w:t>
      </w:r>
      <w:r w:rsidRPr="00F918CB">
        <w:rPr>
          <w:color w:val="181818"/>
          <w:spacing w:val="-4"/>
          <w:kern w:val="36"/>
          <w:sz w:val="28"/>
          <w:szCs w:val="28"/>
          <w:lang w:eastAsia="ru-RU"/>
        </w:rPr>
        <w:t> </w:t>
      </w:r>
      <w:r w:rsidRPr="00F918CB">
        <w:rPr>
          <w:color w:val="181818"/>
          <w:kern w:val="36"/>
          <w:sz w:val="28"/>
          <w:szCs w:val="28"/>
          <w:lang w:eastAsia="ru-RU"/>
        </w:rPr>
        <w:t>предмета</w:t>
      </w:r>
    </w:p>
    <w:p w:rsidR="00A256A4" w:rsidRDefault="00A256A4" w:rsidP="00A256A4">
      <w:pPr>
        <w:shd w:val="clear" w:color="auto" w:fill="FFFFFF"/>
        <w:spacing w:before="121"/>
        <w:ind w:left="2170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Тема</w:t>
      </w:r>
      <w:r w:rsidRPr="00E2658C">
        <w:rPr>
          <w:b/>
          <w:bCs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I.</w:t>
      </w:r>
      <w:r w:rsidRPr="00E2658C">
        <w:rPr>
          <w:b/>
          <w:bCs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b/>
          <w:bCs/>
          <w:color w:val="181818"/>
          <w:sz w:val="24"/>
          <w:szCs w:val="24"/>
          <w:lang w:eastAsia="ru-RU"/>
        </w:rPr>
        <w:t>Строение</w:t>
      </w:r>
      <w:r w:rsidRPr="00E2658C">
        <w:rPr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b/>
          <w:bCs/>
          <w:color w:val="181818"/>
          <w:sz w:val="24"/>
          <w:szCs w:val="24"/>
          <w:lang w:eastAsia="ru-RU"/>
        </w:rPr>
        <w:t>вещества</w:t>
      </w:r>
      <w:r w:rsidRPr="00E2658C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b/>
          <w:bCs/>
          <w:color w:val="181818"/>
          <w:sz w:val="24"/>
          <w:szCs w:val="24"/>
          <w:lang w:eastAsia="ru-RU"/>
        </w:rPr>
        <w:t>(13ч.)</w:t>
      </w:r>
    </w:p>
    <w:p w:rsidR="00A256A4" w:rsidRPr="00A12093" w:rsidRDefault="00A256A4" w:rsidP="00A256A4">
      <w:pPr>
        <w:shd w:val="clear" w:color="auto" w:fill="FFFFFF"/>
        <w:spacing w:before="121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Атом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–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сложная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частица.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Состояние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электронов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атоме.       </w:t>
      </w:r>
      <w:r w:rsidRPr="00A12093">
        <w:rPr>
          <w:color w:val="181818"/>
          <w:spacing w:val="1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Развитие</w:t>
      </w:r>
    </w:p>
    <w:p w:rsidR="00A256A4" w:rsidRPr="00A12093" w:rsidRDefault="00A256A4" w:rsidP="00A256A4">
      <w:pPr>
        <w:shd w:val="clear" w:color="auto" w:fill="FFFFFF"/>
        <w:spacing w:before="1"/>
        <w:ind w:right="608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представлений о строении атома. Модели строения атома. Ядро и электронная оболочка.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Элементарные частицы: протоны, нейтроны, электроны. Изотопы.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Электронная оболочка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атома.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Электронный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слой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(энергетический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уровень).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Орбиталь,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электронные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облака.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Особенности строение электронных оболочек атомов. Порядок заполнения электронами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энергетических уровней и подуровней. Электронные конфигурации атомов химических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элементов.</w:t>
      </w:r>
    </w:p>
    <w:p w:rsidR="00A256A4" w:rsidRPr="00A12093" w:rsidRDefault="00A256A4" w:rsidP="00A256A4">
      <w:pPr>
        <w:shd w:val="clear" w:color="auto" w:fill="FFFFFF"/>
        <w:ind w:right="608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Периодический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закон 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строение атома.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Биография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Д.И. Менделеева.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Открытие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Периодического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закона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создание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Периодической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системы.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Периодический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закон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периодическая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Д.И.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Менделеева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свете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учения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строении</w:t>
      </w:r>
      <w:r w:rsidRPr="00A12093">
        <w:rPr>
          <w:color w:val="181818"/>
          <w:spacing w:val="6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атома.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Закономерности изменения свойств атомов в периодах и группах (главных подгруппах).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Значение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Периодического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закона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Периодической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системы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Д.И. Менделеева.</w:t>
      </w:r>
    </w:p>
    <w:p w:rsidR="00A256A4" w:rsidRPr="00A12093" w:rsidRDefault="00A256A4" w:rsidP="00A256A4">
      <w:pPr>
        <w:shd w:val="clear" w:color="auto" w:fill="FFFFFF"/>
        <w:ind w:right="604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Химическая связь. Благородные газы, особенности строения их атомов. Процессы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восстановления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окисления.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Катионы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анионы.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Ионная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связь.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Схемы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образования веществ с ионной химической связью. Кристаллические решетки. Ионные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кристаллические решетки. Примеры веществ с ионными кристаллическими решетками 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их свойства. Классификация ионов: по составу (простые и сложные), по знаку заряда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(катионы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 анионы).</w:t>
      </w:r>
    </w:p>
    <w:p w:rsidR="00A256A4" w:rsidRPr="00A12093" w:rsidRDefault="00A256A4" w:rsidP="00A256A4">
      <w:pPr>
        <w:shd w:val="clear" w:color="auto" w:fill="FFFFFF"/>
        <w:ind w:right="609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lastRenderedPageBreak/>
        <w:t>Ковалентная химическая связь.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Ковалентная</w:t>
      </w:r>
      <w:r w:rsidRPr="00A12093">
        <w:rPr>
          <w:color w:val="181818"/>
          <w:spacing w:val="6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химическая</w:t>
      </w:r>
      <w:r w:rsidRPr="00A12093">
        <w:rPr>
          <w:color w:val="181818"/>
          <w:spacing w:val="6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связь.</w:t>
      </w:r>
      <w:r w:rsidRPr="00A12093">
        <w:rPr>
          <w:color w:val="181818"/>
          <w:spacing w:val="6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Схемы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образования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ковалентной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Электроотрицательность.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Полярная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неполярная ковалентные связи. Диполь. Полярность молекул. Механизмы образования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ковалентной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химической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Молекулярные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атомные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кристаллические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решетки.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Примеры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веществ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молекулярными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атомными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кристаллическими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решетками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свойства.</w:t>
      </w:r>
    </w:p>
    <w:p w:rsidR="00A256A4" w:rsidRPr="00A12093" w:rsidRDefault="00A256A4" w:rsidP="00A256A4">
      <w:pPr>
        <w:shd w:val="clear" w:color="auto" w:fill="FFFFFF"/>
        <w:ind w:right="605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Металлическая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связь.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Особенности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строения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атомов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металлов.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Металлическая кристаллическая решетка, физические свойства металлов: пластичность,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электро-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теплопроводность,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металлический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блеск.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Металлические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сплавы</w:t>
      </w:r>
      <w:r w:rsidRPr="00A12093">
        <w:rPr>
          <w:color w:val="181818"/>
          <w:spacing w:val="6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(бронза,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чугун,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сталь, дюралюминий).</w:t>
      </w:r>
    </w:p>
    <w:p w:rsidR="00A256A4" w:rsidRPr="00A12093" w:rsidRDefault="00A256A4" w:rsidP="00A256A4">
      <w:pPr>
        <w:shd w:val="clear" w:color="auto" w:fill="FFFFFF"/>
        <w:ind w:right="612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Водородная связь. Механизм образования водородной связи. Внутримолекулярная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межмолекулярная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водородная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связь.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Водородная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связь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белках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60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нуклеиновых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кислотах.</w:t>
      </w:r>
    </w:p>
    <w:p w:rsidR="00A256A4" w:rsidRPr="00A12093" w:rsidRDefault="00A256A4" w:rsidP="00A256A4">
      <w:pPr>
        <w:shd w:val="clear" w:color="auto" w:fill="FFFFFF"/>
        <w:ind w:right="604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Полимеры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органические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неорганические.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Полимеры.</w:t>
      </w:r>
      <w:r w:rsidRPr="00A12093">
        <w:rPr>
          <w:color w:val="181818"/>
          <w:spacing w:val="6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Пластмассы.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Классификация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полимеров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происхождению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(биополимеры,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искусственные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синтетические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полимеры)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отношению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нагреванию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(термопласты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термореактопласты).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Примеры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пластмасс.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Волокна.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Природные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волокна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(животные,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растительные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минеральные),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химические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волокна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(искусственные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синтетические).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Неорганические</w:t>
      </w:r>
      <w:r w:rsidRPr="00A12093">
        <w:rPr>
          <w:color w:val="181818"/>
          <w:spacing w:val="-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полимеры.</w:t>
      </w:r>
    </w:p>
    <w:p w:rsidR="00A256A4" w:rsidRPr="00A12093" w:rsidRDefault="00A256A4" w:rsidP="00A256A4">
      <w:pPr>
        <w:shd w:val="clear" w:color="auto" w:fill="FFFFFF"/>
        <w:ind w:right="604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Агрегатные состояния веществ (газообразное, жидкое и твердое). Закон Авогадро.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Молярный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объем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газов.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Воздух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природный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газ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–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природные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газообразные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смеси.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Водород.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Кислород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озон.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Кислотные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дожди.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Парниковый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эффект.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Углекислый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газ.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Аммиак.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Этилен.</w:t>
      </w:r>
    </w:p>
    <w:p w:rsidR="00A256A4" w:rsidRPr="00A12093" w:rsidRDefault="00A256A4" w:rsidP="00A256A4">
      <w:pPr>
        <w:shd w:val="clear" w:color="auto" w:fill="FFFFFF"/>
        <w:ind w:right="605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Жидкие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вещества.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Вода,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ее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биологическая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роль.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Круговорот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природе.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Применение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промышленности,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сельском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хозяйстве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быту.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Жесткость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воды.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Временная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постоянная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жесткость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способы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ее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устранения.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Кислые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соли.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Минеральные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воды.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Жидкие</w:t>
      </w:r>
      <w:r w:rsidRPr="00A12093">
        <w:rPr>
          <w:color w:val="181818"/>
          <w:spacing w:val="-4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кристаллы,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их</w:t>
      </w:r>
      <w:r w:rsidRPr="00A12093">
        <w:rPr>
          <w:color w:val="181818"/>
          <w:spacing w:val="2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использование.</w:t>
      </w:r>
    </w:p>
    <w:p w:rsidR="00A256A4" w:rsidRPr="00A12093" w:rsidRDefault="00A256A4" w:rsidP="00A256A4">
      <w:pPr>
        <w:shd w:val="clear" w:color="auto" w:fill="FFFFFF"/>
        <w:ind w:right="610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Твердые вещества. Кристаллические и аморфные вещества. Применение аморфных</w:t>
      </w:r>
      <w:r w:rsidRPr="00A12093">
        <w:rPr>
          <w:color w:val="181818"/>
          <w:spacing w:val="-57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веществ.</w:t>
      </w:r>
    </w:p>
    <w:p w:rsidR="00A256A4" w:rsidRPr="00A12093" w:rsidRDefault="00A256A4" w:rsidP="00A256A4">
      <w:pPr>
        <w:shd w:val="clear" w:color="auto" w:fill="FFFFFF"/>
        <w:spacing w:before="66"/>
        <w:ind w:right="611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Дисперсные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системы.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Дисперсионная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среда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дисперсная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фаза.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Классификация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дисперсных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 агрегатному состоянию.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Классификация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дисперсных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систем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размеру</w:t>
      </w:r>
      <w:r w:rsidRPr="00A12093">
        <w:rPr>
          <w:color w:val="181818"/>
          <w:spacing w:val="-6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частиц фазы. Эмульсии. Суспензии.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Аэрозоли.</w:t>
      </w:r>
    </w:p>
    <w:p w:rsidR="00A256A4" w:rsidRPr="00A12093" w:rsidRDefault="00A256A4" w:rsidP="00A256A4">
      <w:pPr>
        <w:shd w:val="clear" w:color="auto" w:fill="FFFFFF"/>
        <w:spacing w:before="1"/>
        <w:ind w:right="614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Состав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вещества.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Закон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постоянства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состава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вещества.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Информация,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которую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можно получить из молекулярной формулы (формульной единицы). Смеси. Массовая и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объемная доля компонента смеси. Массовая доля растворенного вещества. Массовая доля</w:t>
      </w:r>
      <w:r w:rsidRPr="00A12093">
        <w:rPr>
          <w:color w:val="181818"/>
          <w:spacing w:val="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примесей.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Массовая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доля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продукта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реакции.</w:t>
      </w:r>
      <w:r w:rsidRPr="00A12093">
        <w:rPr>
          <w:color w:val="181818"/>
          <w:spacing w:val="-3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Молярная</w:t>
      </w:r>
      <w:r w:rsidRPr="00A12093">
        <w:rPr>
          <w:color w:val="181818"/>
          <w:spacing w:val="-1"/>
          <w:sz w:val="24"/>
          <w:szCs w:val="24"/>
          <w:lang w:eastAsia="ru-RU"/>
        </w:rPr>
        <w:t> </w:t>
      </w:r>
      <w:r w:rsidRPr="00A12093">
        <w:rPr>
          <w:color w:val="181818"/>
          <w:sz w:val="24"/>
          <w:szCs w:val="24"/>
          <w:lang w:eastAsia="ru-RU"/>
        </w:rPr>
        <w:t>концентрация.</w:t>
      </w:r>
    </w:p>
    <w:p w:rsidR="00A256A4" w:rsidRPr="00A12093" w:rsidRDefault="00A256A4" w:rsidP="00A256A4">
      <w:pPr>
        <w:shd w:val="clear" w:color="auto" w:fill="FFFFFF"/>
        <w:spacing w:before="1"/>
        <w:ind w:left="637" w:right="614" w:firstLine="707"/>
        <w:jc w:val="both"/>
        <w:rPr>
          <w:color w:val="181818"/>
          <w:sz w:val="24"/>
          <w:szCs w:val="24"/>
          <w:lang w:eastAsia="ru-RU"/>
        </w:rPr>
      </w:pPr>
      <w:r w:rsidRPr="00A12093">
        <w:rPr>
          <w:color w:val="181818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Демонстрации.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Различные формы периодиче</w:t>
      </w:r>
      <w:r w:rsidRPr="00E2658C">
        <w:rPr>
          <w:color w:val="000000"/>
          <w:sz w:val="24"/>
          <w:szCs w:val="24"/>
          <w:lang w:eastAsia="ru-RU"/>
        </w:rPr>
        <w:softHyphen/>
        <w:t>ской системы химических элементов Д. И. Мен</w:t>
      </w:r>
      <w:r w:rsidRPr="00E2658C">
        <w:rPr>
          <w:color w:val="000000"/>
          <w:sz w:val="24"/>
          <w:szCs w:val="24"/>
          <w:lang w:eastAsia="ru-RU"/>
        </w:rPr>
        <w:softHyphen/>
        <w:t>делеева</w:t>
      </w:r>
      <w:proofErr w:type="gramStart"/>
      <w:r w:rsidRPr="00E2658C">
        <w:rPr>
          <w:color w:val="000000"/>
          <w:sz w:val="24"/>
          <w:szCs w:val="24"/>
          <w:lang w:eastAsia="ru-RU"/>
        </w:rPr>
        <w:t>. - --</w:t>
      </w:r>
      <w:proofErr w:type="gramEnd"/>
      <w:r w:rsidRPr="00E2658C">
        <w:rPr>
          <w:color w:val="000000"/>
          <w:sz w:val="24"/>
          <w:szCs w:val="24"/>
          <w:lang w:eastAsia="ru-RU"/>
        </w:rPr>
        <w:t>Модель кристаллической ре</w:t>
      </w:r>
      <w:r w:rsidRPr="00E2658C">
        <w:rPr>
          <w:color w:val="000000"/>
          <w:sz w:val="24"/>
          <w:szCs w:val="24"/>
          <w:lang w:eastAsia="ru-RU"/>
        </w:rPr>
        <w:softHyphen/>
        <w:t>шетки хлорида натрия.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 xml:space="preserve">Образцы минералов с ионной кристаллической решеткой: кальцита, </w:t>
      </w:r>
      <w:proofErr w:type="spellStart"/>
      <w:r w:rsidRPr="00E2658C">
        <w:rPr>
          <w:color w:val="000000"/>
          <w:sz w:val="24"/>
          <w:szCs w:val="24"/>
          <w:lang w:eastAsia="ru-RU"/>
        </w:rPr>
        <w:t>галита</w:t>
      </w:r>
      <w:proofErr w:type="spellEnd"/>
      <w:r w:rsidRPr="00E2658C">
        <w:rPr>
          <w:color w:val="000000"/>
          <w:sz w:val="24"/>
          <w:szCs w:val="24"/>
          <w:lang w:eastAsia="ru-RU"/>
        </w:rPr>
        <w:t>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Модели кристаллических решеток «сухо</w:t>
      </w:r>
      <w:r w:rsidRPr="00E2658C">
        <w:rPr>
          <w:color w:val="000000"/>
          <w:sz w:val="24"/>
          <w:szCs w:val="24"/>
          <w:lang w:eastAsia="ru-RU"/>
        </w:rPr>
        <w:softHyphen/>
        <w:t xml:space="preserve">го льда» (или </w:t>
      </w:r>
      <w:proofErr w:type="spellStart"/>
      <w:r w:rsidRPr="00E2658C">
        <w:rPr>
          <w:color w:val="000000"/>
          <w:sz w:val="24"/>
          <w:szCs w:val="24"/>
          <w:lang w:eastAsia="ru-RU"/>
        </w:rPr>
        <w:t>иода</w:t>
      </w:r>
      <w:proofErr w:type="spellEnd"/>
      <w:r w:rsidRPr="00E2658C">
        <w:rPr>
          <w:color w:val="000000"/>
          <w:sz w:val="24"/>
          <w:szCs w:val="24"/>
          <w:lang w:eastAsia="ru-RU"/>
        </w:rPr>
        <w:t>), алмаза, графита (или квар</w:t>
      </w:r>
      <w:r w:rsidRPr="00E2658C">
        <w:rPr>
          <w:color w:val="000000"/>
          <w:sz w:val="24"/>
          <w:szCs w:val="24"/>
          <w:lang w:eastAsia="ru-RU"/>
        </w:rPr>
        <w:softHyphen/>
        <w:t>ца). Модель молекулы ДНК.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Образцы неорганических полимеров (сера пластическая, кварц, оксид алюминия, природные алюмосиликаты).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Модель молярного объема газов.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Три агрегатных состояния воды.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Образцы накипи в чайнике и трубах центрально</w:t>
      </w:r>
      <w:r w:rsidRPr="00E2658C">
        <w:rPr>
          <w:color w:val="000000"/>
          <w:sz w:val="24"/>
          <w:szCs w:val="24"/>
          <w:lang w:eastAsia="ru-RU"/>
        </w:rPr>
        <w:softHyphen/>
        <w:t>го отопления.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Жесткость воды и способы ее уст</w:t>
      </w:r>
      <w:r w:rsidRPr="00E2658C">
        <w:rPr>
          <w:color w:val="000000"/>
          <w:sz w:val="24"/>
          <w:szCs w:val="24"/>
          <w:lang w:eastAsia="ru-RU"/>
        </w:rPr>
        <w:softHyphen/>
        <w:t>ранения.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Приборы на жидких кристаллах.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-Об</w:t>
      </w:r>
      <w:r w:rsidRPr="00E2658C">
        <w:rPr>
          <w:color w:val="000000"/>
          <w:sz w:val="24"/>
          <w:szCs w:val="24"/>
          <w:lang w:eastAsia="ru-RU"/>
        </w:rPr>
        <w:softHyphen/>
        <w:t>разцы различных дисперсных систем: эмульсий, суспензий, аэрозолей, гелей и золей. Коагуля</w:t>
      </w:r>
      <w:r w:rsidRPr="00E2658C">
        <w:rPr>
          <w:color w:val="000000"/>
          <w:sz w:val="24"/>
          <w:szCs w:val="24"/>
          <w:lang w:eastAsia="ru-RU"/>
        </w:rPr>
        <w:softHyphen/>
        <w:t xml:space="preserve">ция. </w:t>
      </w:r>
      <w:proofErr w:type="spellStart"/>
      <w:r w:rsidRPr="00E2658C">
        <w:rPr>
          <w:color w:val="000000"/>
          <w:sz w:val="24"/>
          <w:szCs w:val="24"/>
          <w:lang w:eastAsia="ru-RU"/>
        </w:rPr>
        <w:t>Синерезис</w:t>
      </w:r>
      <w:proofErr w:type="spellEnd"/>
      <w:r w:rsidRPr="00E2658C">
        <w:rPr>
          <w:color w:val="000000"/>
          <w:sz w:val="24"/>
          <w:szCs w:val="24"/>
          <w:lang w:eastAsia="ru-RU"/>
        </w:rPr>
        <w:t xml:space="preserve">. Эффект </w:t>
      </w:r>
      <w:proofErr w:type="spellStart"/>
      <w:r w:rsidRPr="00E2658C">
        <w:rPr>
          <w:color w:val="000000"/>
          <w:sz w:val="24"/>
          <w:szCs w:val="24"/>
          <w:lang w:eastAsia="ru-RU"/>
        </w:rPr>
        <w:t>Тиндаля</w:t>
      </w:r>
      <w:proofErr w:type="spellEnd"/>
      <w:r w:rsidRPr="00E2658C">
        <w:rPr>
          <w:color w:val="000000"/>
          <w:sz w:val="24"/>
          <w:szCs w:val="24"/>
          <w:lang w:eastAsia="ru-RU"/>
        </w:rPr>
        <w:t>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1. Определение типа кристаллической решетки вещества и описание его свойств.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2. Испытание воды на жесткость. Устранение жесткости воды.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3. Ознакомление с минеральны</w:t>
      </w:r>
      <w:r w:rsidRPr="00E2658C">
        <w:rPr>
          <w:color w:val="000000"/>
          <w:sz w:val="24"/>
          <w:szCs w:val="24"/>
          <w:lang w:eastAsia="ru-RU"/>
        </w:rPr>
        <w:softHyphen/>
        <w:t>ми водами.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lastRenderedPageBreak/>
        <w:t>4. Ознакомление с дисперсными систе</w:t>
      </w:r>
      <w:r w:rsidRPr="00E2658C">
        <w:rPr>
          <w:color w:val="000000"/>
          <w:sz w:val="24"/>
          <w:szCs w:val="24"/>
          <w:lang w:eastAsia="ru-RU"/>
        </w:rPr>
        <w:softHyphen/>
        <w:t>мами.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spacing w:before="124"/>
        <w:ind w:left="2170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Тема</w:t>
      </w:r>
      <w:r w:rsidRPr="00E2658C">
        <w:rPr>
          <w:b/>
          <w:bCs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II.</w:t>
      </w:r>
      <w:r w:rsidRPr="00E2658C">
        <w:rPr>
          <w:b/>
          <w:bCs/>
          <w:i/>
          <w:iCs/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b/>
          <w:bCs/>
          <w:color w:val="181818"/>
          <w:sz w:val="24"/>
          <w:szCs w:val="24"/>
          <w:lang w:eastAsia="ru-RU"/>
        </w:rPr>
        <w:t>Химические</w:t>
      </w:r>
      <w:r w:rsidRPr="00E2658C">
        <w:rPr>
          <w:b/>
          <w:bCs/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b/>
          <w:bCs/>
          <w:color w:val="181818"/>
          <w:sz w:val="24"/>
          <w:szCs w:val="24"/>
          <w:lang w:eastAsia="ru-RU"/>
        </w:rPr>
        <w:t>реакции</w:t>
      </w:r>
      <w:r w:rsidRPr="00E2658C">
        <w:rPr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b/>
          <w:bCs/>
          <w:color w:val="181818"/>
          <w:sz w:val="24"/>
          <w:szCs w:val="24"/>
          <w:lang w:eastAsia="ru-RU"/>
        </w:rPr>
        <w:t>(9ч.)</w:t>
      </w:r>
    </w:p>
    <w:p w:rsidR="00A256A4" w:rsidRPr="00E2658C" w:rsidRDefault="00A256A4" w:rsidP="00A256A4">
      <w:pPr>
        <w:shd w:val="clear" w:color="auto" w:fill="FFFFFF"/>
        <w:spacing w:before="116"/>
        <w:ind w:right="606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Химические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реакции,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или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явления.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Классификация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химических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реакций. Реакции соединения, разложения, замещения и обмена, условия их протекания.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Экз</w:t>
      </w:r>
      <w:proofErr w:type="gramStart"/>
      <w:r w:rsidRPr="00E2658C">
        <w:rPr>
          <w:color w:val="181818"/>
          <w:sz w:val="24"/>
          <w:szCs w:val="24"/>
          <w:lang w:eastAsia="ru-RU"/>
        </w:rPr>
        <w:t>о-</w:t>
      </w:r>
      <w:proofErr w:type="gramEnd"/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эндотермические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Тепловой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эффект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-57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Термохимическое уравнение.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Гомогенные</w:t>
      </w:r>
      <w:r w:rsidRPr="00E2658C">
        <w:rPr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гетерогенные</w:t>
      </w:r>
      <w:r w:rsidRPr="00E2658C">
        <w:rPr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</w:p>
    <w:p w:rsidR="00A256A4" w:rsidRPr="00E2658C" w:rsidRDefault="00A256A4" w:rsidP="00A256A4">
      <w:pPr>
        <w:shd w:val="clear" w:color="auto" w:fill="FFFFFF"/>
        <w:ind w:right="609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Скорость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Факторы,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влияющие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на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скорость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Правило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Вант-Гоффа.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Ферменты.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Ингибиторы.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Обратимость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Необратимые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обратимые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Химическое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равновесие.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Принцип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Ле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Шателье. Условия смещения равновесия в реакции синтеза аммиака. Выбор оптимальных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условий.</w:t>
      </w:r>
    </w:p>
    <w:p w:rsidR="00A256A4" w:rsidRPr="00E2658C" w:rsidRDefault="00A256A4" w:rsidP="00A256A4">
      <w:pPr>
        <w:shd w:val="clear" w:color="auto" w:fill="FFFFFF"/>
        <w:ind w:right="607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Роль воды в химических реакциях. Растворение как физико-химический процесс.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Электролиты. Степень электролитической диссоциации. Сильные и слабые электролиты.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Кислоты,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основания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соли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свете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электролитической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диссоциации.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Водородный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показатель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(pH)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раствора.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гидратации.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Гидролиз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органической</w:t>
      </w:r>
      <w:r w:rsidRPr="00E2658C">
        <w:rPr>
          <w:color w:val="181818"/>
          <w:spacing w:val="6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неорганической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химии.</w:t>
      </w:r>
    </w:p>
    <w:p w:rsidR="00A256A4" w:rsidRPr="00E2658C" w:rsidRDefault="00A256A4" w:rsidP="00A256A4">
      <w:pPr>
        <w:shd w:val="clear" w:color="auto" w:fill="FFFFFF"/>
        <w:spacing w:before="1"/>
        <w:ind w:right="610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Окислительновосстановительные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Степень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окисления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Окислитель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восстановитель,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окисление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восстановление.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Электронный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баланс.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Электролиз.</w:t>
      </w:r>
      <w:r w:rsidRPr="00E2658C">
        <w:rPr>
          <w:color w:val="181818"/>
          <w:spacing w:val="-57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Электролиз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расплава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раствора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хлорида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натрия.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Получение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алюминия.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Применение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электролиза</w:t>
      </w:r>
      <w:r w:rsidRPr="00E2658C">
        <w:rPr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промышленности.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Практическая</w:t>
      </w:r>
      <w:r w:rsidRPr="00E2658C">
        <w:rPr>
          <w:b/>
          <w:bCs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работа</w:t>
      </w:r>
      <w:r w:rsidRPr="00E2658C">
        <w:rPr>
          <w:b/>
          <w:bCs/>
          <w:i/>
          <w:iCs/>
          <w:color w:val="181818"/>
          <w:spacing w:val="-5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№</w:t>
      </w:r>
      <w:r w:rsidRPr="00E2658C">
        <w:rPr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E2658C">
        <w:rPr>
          <w:b/>
          <w:bCs/>
          <w:i/>
          <w:iCs/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i/>
          <w:iCs/>
          <w:color w:val="181818"/>
          <w:sz w:val="24"/>
          <w:szCs w:val="24"/>
          <w:lang w:eastAsia="ru-RU"/>
        </w:rPr>
        <w:t>Решение экспериментальных задач по теме «Химические реакции».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Демонстрации.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Превращение красного фосфо</w:t>
      </w:r>
      <w:r w:rsidRPr="00E2658C">
        <w:rPr>
          <w:color w:val="000000"/>
          <w:sz w:val="24"/>
          <w:szCs w:val="24"/>
          <w:lang w:eastAsia="ru-RU"/>
        </w:rPr>
        <w:softHyphen/>
        <w:t xml:space="preserve">ра в </w:t>
      </w:r>
      <w:proofErr w:type="gramStart"/>
      <w:r w:rsidRPr="00E2658C">
        <w:rPr>
          <w:color w:val="000000"/>
          <w:sz w:val="24"/>
          <w:szCs w:val="24"/>
          <w:lang w:eastAsia="ru-RU"/>
        </w:rPr>
        <w:t>белый</w:t>
      </w:r>
      <w:proofErr w:type="gramEnd"/>
      <w:r w:rsidRPr="00E2658C">
        <w:rPr>
          <w:color w:val="000000"/>
          <w:sz w:val="24"/>
          <w:szCs w:val="24"/>
          <w:lang w:eastAsia="ru-RU"/>
        </w:rPr>
        <w:t>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Зависимость скорости реакции от природы веществ на примере взаимодействия растворов различных кислот одинаковой кон</w:t>
      </w:r>
      <w:r w:rsidRPr="00E2658C">
        <w:rPr>
          <w:color w:val="000000"/>
          <w:sz w:val="24"/>
          <w:szCs w:val="24"/>
          <w:lang w:eastAsia="ru-RU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E2658C">
        <w:rPr>
          <w:color w:val="000000"/>
          <w:sz w:val="24"/>
          <w:szCs w:val="24"/>
          <w:lang w:eastAsia="ru-RU"/>
        </w:rPr>
        <w:softHyphen/>
        <w:t>лотой.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Взаимодействие растворов серной кисло</w:t>
      </w:r>
      <w:r w:rsidRPr="00E2658C">
        <w:rPr>
          <w:color w:val="000000"/>
          <w:sz w:val="24"/>
          <w:szCs w:val="24"/>
          <w:lang w:eastAsia="ru-RU"/>
        </w:rPr>
        <w:softHyphen/>
        <w:t>ты с растворами тиосульфата натрия различной концентрации и температуры.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Модель кипящего слоя.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 Разложение пероксида водорода с по</w:t>
      </w:r>
      <w:r w:rsidRPr="00E2658C">
        <w:rPr>
          <w:color w:val="000000"/>
          <w:sz w:val="24"/>
          <w:szCs w:val="24"/>
          <w:lang w:eastAsia="ru-RU"/>
        </w:rPr>
        <w:softHyphen/>
        <w:t>мощью катализатора (оксида марганца (IV)) и каталазы сырого мяса и сырого картофеля.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Приме</w:t>
      </w:r>
      <w:r w:rsidRPr="00E2658C">
        <w:rPr>
          <w:color w:val="000000"/>
          <w:sz w:val="24"/>
          <w:szCs w:val="24"/>
          <w:lang w:eastAsia="ru-RU"/>
        </w:rPr>
        <w:softHyphen/>
        <w:t>ры необратимых реакций, идущих с образовани</w:t>
      </w:r>
      <w:r w:rsidRPr="00E2658C">
        <w:rPr>
          <w:color w:val="000000"/>
          <w:sz w:val="24"/>
          <w:szCs w:val="24"/>
          <w:lang w:eastAsia="ru-RU"/>
        </w:rPr>
        <w:softHyphen/>
        <w:t>ем осадка, газа или воды. Взаимодействие лития и натрия с водой.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Получение оксида фосфора (V) и растворение его в воде; испытание полученного раствора лакмусом.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Образцы кристаллогидратов.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 xml:space="preserve">Испытание растворов электролитов и </w:t>
      </w:r>
      <w:proofErr w:type="spellStart"/>
      <w:r w:rsidRPr="00E2658C">
        <w:rPr>
          <w:color w:val="000000"/>
          <w:sz w:val="24"/>
          <w:szCs w:val="24"/>
          <w:lang w:eastAsia="ru-RU"/>
        </w:rPr>
        <w:t>неэлектро</w:t>
      </w:r>
      <w:r w:rsidRPr="00E2658C">
        <w:rPr>
          <w:color w:val="000000"/>
          <w:sz w:val="24"/>
          <w:szCs w:val="24"/>
          <w:lang w:eastAsia="ru-RU"/>
        </w:rPr>
        <w:softHyphen/>
        <w:t>литов</w:t>
      </w:r>
      <w:proofErr w:type="spellEnd"/>
      <w:r w:rsidRPr="00E2658C">
        <w:rPr>
          <w:color w:val="000000"/>
          <w:sz w:val="24"/>
          <w:szCs w:val="24"/>
          <w:lang w:eastAsia="ru-RU"/>
        </w:rPr>
        <w:t xml:space="preserve"> на предмет диссоциации. Зависимость сте</w:t>
      </w:r>
      <w:r w:rsidRPr="00E2658C">
        <w:rPr>
          <w:color w:val="000000"/>
          <w:sz w:val="24"/>
          <w:szCs w:val="24"/>
          <w:lang w:eastAsia="ru-RU"/>
        </w:rPr>
        <w:softHyphen/>
        <w:t>пени электролитической диссоциации уксусной кислоты от разбавления раствора.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Гидролиз кар</w:t>
      </w:r>
      <w:r w:rsidRPr="00E2658C">
        <w:rPr>
          <w:color w:val="000000"/>
          <w:sz w:val="24"/>
          <w:szCs w:val="24"/>
          <w:lang w:eastAsia="ru-RU"/>
        </w:rPr>
        <w:softHyphen/>
        <w:t>бида кальция. Гидролиз карбонатов щелочных металлов и нитратов цинка или свинца (II).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 По</w:t>
      </w:r>
      <w:r w:rsidRPr="00E2658C">
        <w:rPr>
          <w:color w:val="000000"/>
          <w:sz w:val="24"/>
          <w:szCs w:val="24"/>
          <w:lang w:eastAsia="ru-RU"/>
        </w:rPr>
        <w:softHyphen/>
        <w:t>лучение мыла.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Простейшие окислительно-восста</w:t>
      </w:r>
      <w:r w:rsidRPr="00E2658C">
        <w:rPr>
          <w:color w:val="000000"/>
          <w:sz w:val="24"/>
          <w:szCs w:val="24"/>
          <w:lang w:eastAsia="ru-RU"/>
        </w:rPr>
        <w:softHyphen/>
        <w:t>новительные реакции: взаимодействие цинка с соляной кислотой и железа с раствором сульфата меди (II).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Модель электролизера.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 Модель элект</w:t>
      </w:r>
      <w:r w:rsidRPr="00E2658C">
        <w:rPr>
          <w:color w:val="000000"/>
          <w:sz w:val="24"/>
          <w:szCs w:val="24"/>
          <w:lang w:eastAsia="ru-RU"/>
        </w:rPr>
        <w:softHyphen/>
        <w:t>ролизной ванны для получения алюминия.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5. Реакция замещения меди железом в растворе медного купороса.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6. Ре</w:t>
      </w:r>
      <w:r w:rsidRPr="00E2658C">
        <w:rPr>
          <w:color w:val="000000"/>
          <w:sz w:val="24"/>
          <w:szCs w:val="24"/>
          <w:lang w:eastAsia="ru-RU"/>
        </w:rPr>
        <w:softHyphen/>
        <w:t>акции, идущие с образованием осадка, газа и во</w:t>
      </w:r>
      <w:r w:rsidRPr="00E2658C">
        <w:rPr>
          <w:color w:val="000000"/>
          <w:sz w:val="24"/>
          <w:szCs w:val="24"/>
          <w:lang w:eastAsia="ru-RU"/>
        </w:rPr>
        <w:softHyphen/>
        <w:t>ды.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7. Получение кислорода разложением перок</w:t>
      </w:r>
      <w:r w:rsidRPr="00E2658C">
        <w:rPr>
          <w:color w:val="000000"/>
          <w:sz w:val="24"/>
          <w:szCs w:val="24"/>
          <w:lang w:eastAsia="ru-RU"/>
        </w:rPr>
        <w:softHyphen/>
        <w:t>сида водорода с помощью оксида марганца (IV) и каталазы сырого картофеля.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8. Получение водо</w:t>
      </w:r>
      <w:r w:rsidRPr="00E2658C">
        <w:rPr>
          <w:color w:val="000000"/>
          <w:sz w:val="24"/>
          <w:szCs w:val="24"/>
          <w:lang w:eastAsia="ru-RU"/>
        </w:rPr>
        <w:softHyphen/>
        <w:t>рода взаимодействием кислоты с цинком.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9. Раз</w:t>
      </w:r>
      <w:r w:rsidRPr="00E2658C">
        <w:rPr>
          <w:color w:val="000000"/>
          <w:sz w:val="24"/>
          <w:szCs w:val="24"/>
          <w:lang w:eastAsia="ru-RU"/>
        </w:rPr>
        <w:softHyphen/>
        <w:t>личные случаи гидролиза солей.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i/>
          <w:iCs/>
          <w:color w:val="181818"/>
          <w:sz w:val="24"/>
          <w:szCs w:val="24"/>
          <w:lang w:eastAsia="ru-RU"/>
        </w:rPr>
        <w:t> </w:t>
      </w:r>
    </w:p>
    <w:p w:rsidR="00A256A4" w:rsidRPr="00F918CB" w:rsidRDefault="00A256A4" w:rsidP="00A256A4">
      <w:pPr>
        <w:shd w:val="clear" w:color="auto" w:fill="FFFFFF"/>
        <w:spacing w:before="125"/>
        <w:ind w:left="2170"/>
        <w:jc w:val="both"/>
        <w:outlineLvl w:val="1"/>
        <w:rPr>
          <w:b/>
          <w:bCs/>
          <w:color w:val="181818"/>
          <w:sz w:val="28"/>
          <w:szCs w:val="28"/>
          <w:lang w:eastAsia="ru-RU"/>
        </w:rPr>
      </w:pPr>
      <w:r w:rsidRPr="00F918CB">
        <w:rPr>
          <w:b/>
          <w:bCs/>
          <w:i/>
          <w:iCs/>
          <w:color w:val="181818"/>
          <w:sz w:val="28"/>
          <w:szCs w:val="28"/>
          <w:lang w:eastAsia="ru-RU"/>
        </w:rPr>
        <w:t>Тема</w:t>
      </w:r>
      <w:r w:rsidRPr="00F918CB">
        <w:rPr>
          <w:b/>
          <w:bCs/>
          <w:i/>
          <w:iCs/>
          <w:color w:val="181818"/>
          <w:spacing w:val="-2"/>
          <w:sz w:val="28"/>
          <w:szCs w:val="28"/>
          <w:lang w:eastAsia="ru-RU"/>
        </w:rPr>
        <w:t> </w:t>
      </w:r>
      <w:r w:rsidRPr="00F918CB">
        <w:rPr>
          <w:b/>
          <w:bCs/>
          <w:i/>
          <w:iCs/>
          <w:color w:val="181818"/>
          <w:sz w:val="28"/>
          <w:szCs w:val="28"/>
          <w:lang w:eastAsia="ru-RU"/>
        </w:rPr>
        <w:t>III.</w:t>
      </w:r>
      <w:r w:rsidRPr="00F918CB">
        <w:rPr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F918CB">
        <w:rPr>
          <w:b/>
          <w:bCs/>
          <w:color w:val="181818"/>
          <w:sz w:val="28"/>
          <w:szCs w:val="28"/>
          <w:lang w:eastAsia="ru-RU"/>
        </w:rPr>
        <w:t>Вещества</w:t>
      </w:r>
      <w:r w:rsidRPr="00F918CB">
        <w:rPr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F918CB">
        <w:rPr>
          <w:b/>
          <w:bCs/>
          <w:color w:val="181818"/>
          <w:sz w:val="28"/>
          <w:szCs w:val="28"/>
          <w:lang w:eastAsia="ru-RU"/>
        </w:rPr>
        <w:t>и</w:t>
      </w:r>
      <w:r w:rsidRPr="00F918CB">
        <w:rPr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F918CB">
        <w:rPr>
          <w:b/>
          <w:bCs/>
          <w:color w:val="181818"/>
          <w:sz w:val="28"/>
          <w:szCs w:val="28"/>
          <w:lang w:eastAsia="ru-RU"/>
        </w:rPr>
        <w:t>их</w:t>
      </w:r>
      <w:r w:rsidRPr="00F918CB">
        <w:rPr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F918CB">
        <w:rPr>
          <w:b/>
          <w:bCs/>
          <w:color w:val="181818"/>
          <w:sz w:val="28"/>
          <w:szCs w:val="28"/>
          <w:lang w:eastAsia="ru-RU"/>
        </w:rPr>
        <w:t>свойства</w:t>
      </w:r>
      <w:r w:rsidRPr="00F918CB">
        <w:rPr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F918CB">
        <w:rPr>
          <w:b/>
          <w:bCs/>
          <w:color w:val="181818"/>
          <w:sz w:val="28"/>
          <w:szCs w:val="28"/>
          <w:lang w:eastAsia="ru-RU"/>
        </w:rPr>
        <w:t>(9ч.)</w:t>
      </w:r>
    </w:p>
    <w:p w:rsidR="00A256A4" w:rsidRPr="00E2658C" w:rsidRDefault="00A256A4" w:rsidP="00A256A4">
      <w:pPr>
        <w:shd w:val="clear" w:color="auto" w:fill="FFFFFF"/>
        <w:spacing w:before="115"/>
        <w:ind w:right="612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lastRenderedPageBreak/>
        <w:t>Металлы. Химические свойства металлов: взаимодействие с неметаллами, водой,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растворами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кислот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солей,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металлотермия.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Электрохимический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ряд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напряжений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металлов.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Общие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способы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получения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металлов.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Коррозия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металлов.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Химическая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электрохимическая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коррозия. Способы защиты</w:t>
      </w:r>
      <w:r w:rsidRPr="00E2658C">
        <w:rPr>
          <w:color w:val="181818"/>
          <w:spacing w:val="-4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от коррозии.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Неметаллы.</w:t>
      </w:r>
      <w:r w:rsidRPr="00E2658C">
        <w:rPr>
          <w:color w:val="181818"/>
          <w:spacing w:val="64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Окислительно-восстановительные   свойства  </w:t>
      </w:r>
      <w:r w:rsidRPr="00E2658C">
        <w:rPr>
          <w:color w:val="181818"/>
          <w:spacing w:val="3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типичных  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неметаллов.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Водородные</w:t>
      </w:r>
      <w:r w:rsidRPr="00E2658C">
        <w:rPr>
          <w:color w:val="181818"/>
          <w:spacing w:val="-4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соединения</w:t>
      </w:r>
      <w:r w:rsidRPr="00E2658C">
        <w:rPr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неметаллов.</w:t>
      </w:r>
    </w:p>
    <w:p w:rsidR="00A256A4" w:rsidRPr="00E2658C" w:rsidRDefault="00A256A4" w:rsidP="00A256A4">
      <w:pPr>
        <w:shd w:val="clear" w:color="auto" w:fill="FFFFFF"/>
        <w:ind w:right="606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Кислоты.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Классификация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химические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свойства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кислот.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Особенности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взаимодействия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концентрированной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серной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кислоты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азотной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кислоты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любой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концентрации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металлами.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Качественные</w:t>
      </w:r>
      <w:r w:rsidRPr="00E2658C">
        <w:rPr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реакции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на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анионы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кислот.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Основания.</w:t>
      </w:r>
      <w:r w:rsidRPr="00E2658C">
        <w:rPr>
          <w:color w:val="181818"/>
          <w:spacing w:val="-5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Классификация</w:t>
      </w:r>
      <w:r w:rsidRPr="00E2658C">
        <w:rPr>
          <w:color w:val="181818"/>
          <w:spacing w:val="-4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оснований.</w:t>
      </w:r>
      <w:r w:rsidRPr="00E2658C">
        <w:rPr>
          <w:color w:val="181818"/>
          <w:spacing w:val="-5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Химические</w:t>
      </w:r>
      <w:r w:rsidRPr="00E2658C">
        <w:rPr>
          <w:color w:val="181818"/>
          <w:spacing w:val="-5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свойства</w:t>
      </w:r>
      <w:r w:rsidRPr="00E2658C">
        <w:rPr>
          <w:color w:val="181818"/>
          <w:spacing w:val="-6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оснований.</w:t>
      </w:r>
    </w:p>
    <w:p w:rsidR="00A256A4" w:rsidRPr="00E2658C" w:rsidRDefault="00A256A4" w:rsidP="00A256A4">
      <w:pPr>
        <w:shd w:val="clear" w:color="auto" w:fill="FFFFFF"/>
        <w:spacing w:before="1"/>
        <w:ind w:right="616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Соли. Классификация солей и важнейшие представители. Качественные реакции на</w:t>
      </w:r>
      <w:r w:rsidRPr="00E2658C">
        <w:rPr>
          <w:color w:val="181818"/>
          <w:spacing w:val="-57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катионы.</w:t>
      </w:r>
    </w:p>
    <w:p w:rsidR="00A256A4" w:rsidRPr="00E2658C" w:rsidRDefault="00A256A4" w:rsidP="00A256A4">
      <w:pPr>
        <w:shd w:val="clear" w:color="auto" w:fill="FFFFFF"/>
        <w:ind w:right="612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Генетическая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связь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между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классами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неорганических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органических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веществ.</w:t>
      </w:r>
      <w:r w:rsidRPr="00E2658C">
        <w:rPr>
          <w:color w:val="181818"/>
          <w:spacing w:val="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Генетические</w:t>
      </w:r>
      <w:r w:rsidRPr="00E2658C">
        <w:rPr>
          <w:color w:val="181818"/>
          <w:spacing w:val="-4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ряды</w:t>
      </w:r>
      <w:r w:rsidRPr="00E2658C">
        <w:rPr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металлов</w:t>
      </w:r>
      <w:r w:rsidRPr="00E2658C">
        <w:rPr>
          <w:color w:val="181818"/>
          <w:spacing w:val="-2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и</w:t>
      </w:r>
      <w:r w:rsidRPr="00E2658C">
        <w:rPr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неметаллов.</w:t>
      </w:r>
      <w:r w:rsidRPr="00E2658C">
        <w:rPr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Генетические</w:t>
      </w:r>
      <w:r w:rsidRPr="00E2658C">
        <w:rPr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ряды</w:t>
      </w:r>
      <w:r w:rsidRPr="00E2658C">
        <w:rPr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органических</w:t>
      </w:r>
      <w:r w:rsidRPr="00E2658C">
        <w:rPr>
          <w:color w:val="181818"/>
          <w:spacing w:val="-1"/>
          <w:sz w:val="24"/>
          <w:szCs w:val="24"/>
          <w:lang w:eastAsia="ru-RU"/>
        </w:rPr>
        <w:t> </w:t>
      </w:r>
      <w:r w:rsidRPr="00E2658C">
        <w:rPr>
          <w:color w:val="181818"/>
          <w:sz w:val="24"/>
          <w:szCs w:val="24"/>
          <w:lang w:eastAsia="ru-RU"/>
        </w:rPr>
        <w:t>соединений.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Практическая</w:t>
      </w:r>
      <w:r w:rsidRPr="00E2658C">
        <w:rPr>
          <w:b/>
          <w:bCs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работа</w:t>
      </w:r>
      <w:r w:rsidRPr="00E2658C">
        <w:rPr>
          <w:b/>
          <w:bCs/>
          <w:i/>
          <w:iCs/>
          <w:color w:val="181818"/>
          <w:spacing w:val="-6"/>
          <w:sz w:val="24"/>
          <w:szCs w:val="24"/>
          <w:lang w:eastAsia="ru-RU"/>
        </w:rPr>
        <w:t> </w:t>
      </w:r>
      <w:r w:rsidRPr="00E2658C">
        <w:rPr>
          <w:b/>
          <w:bCs/>
          <w:i/>
          <w:iCs/>
          <w:color w:val="181818"/>
          <w:sz w:val="24"/>
          <w:szCs w:val="24"/>
          <w:lang w:eastAsia="ru-RU"/>
        </w:rPr>
        <w:t>№2</w:t>
      </w:r>
      <w:r w:rsidRPr="00E2658C">
        <w:rPr>
          <w:b/>
          <w:bCs/>
          <w:i/>
          <w:iCs/>
          <w:color w:val="181818"/>
          <w:spacing w:val="3"/>
          <w:sz w:val="24"/>
          <w:szCs w:val="24"/>
          <w:lang w:eastAsia="ru-RU"/>
        </w:rPr>
        <w:t>. </w:t>
      </w:r>
      <w:r w:rsidRPr="00E2658C">
        <w:rPr>
          <w:i/>
          <w:iCs/>
          <w:color w:val="181818"/>
          <w:spacing w:val="3"/>
          <w:sz w:val="24"/>
          <w:szCs w:val="24"/>
          <w:lang w:eastAsia="ru-RU"/>
        </w:rPr>
        <w:t>Решение экспериментальных задач по теме «Вещества и их свойства».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Демонстрации.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Коллекция образцов металлов.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Взаимодействие натрия и сурьмы с хлором, железа с серой.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Горение магния и алюминия в кислороде.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Взаимодействие щелочноземельных металлов с водой.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Взаимодействие натрия с эта</w:t>
      </w:r>
      <w:r w:rsidRPr="00E2658C">
        <w:rPr>
          <w:color w:val="000000"/>
          <w:sz w:val="24"/>
          <w:szCs w:val="24"/>
          <w:lang w:eastAsia="ru-RU"/>
        </w:rPr>
        <w:softHyphen/>
        <w:t>нолом, цинка с уксусной кислотой.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Алюминотер</w:t>
      </w:r>
      <w:r w:rsidRPr="00E2658C">
        <w:rPr>
          <w:color w:val="000000"/>
          <w:sz w:val="24"/>
          <w:szCs w:val="24"/>
          <w:lang w:eastAsia="ru-RU"/>
        </w:rPr>
        <w:softHyphen/>
        <w:t>мия.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Взаимодействие меди с концентрированной азотной кислотой.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Результаты коррозии метал</w:t>
      </w:r>
      <w:r w:rsidRPr="00E2658C">
        <w:rPr>
          <w:color w:val="000000"/>
          <w:sz w:val="24"/>
          <w:szCs w:val="24"/>
          <w:lang w:eastAsia="ru-RU"/>
        </w:rPr>
        <w:softHyphen/>
        <w:t>лов в зависимости от условий ее протекания.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Коллекция образцов неметаллов.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</w:t>
      </w:r>
      <w:r w:rsidRPr="00E2658C">
        <w:rPr>
          <w:color w:val="000000"/>
          <w:sz w:val="24"/>
          <w:szCs w:val="24"/>
          <w:lang w:eastAsia="ru-RU"/>
        </w:rPr>
        <w:softHyphen/>
        <w:t>вие хлорной воды с раствором бромида (иодида) калия.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Коллекция природных органических кис</w:t>
      </w:r>
      <w:r w:rsidRPr="00E2658C">
        <w:rPr>
          <w:color w:val="000000"/>
          <w:sz w:val="24"/>
          <w:szCs w:val="24"/>
          <w:lang w:eastAsia="ru-RU"/>
        </w:rPr>
        <w:softHyphen/>
        <w:t>лот.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Разбавление концентрированной серной кислоты.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Взаимодействие концентрированной серной кислоты с сахаром, целлюлозой и медью. Образцы природных минералов, содержащих хло</w:t>
      </w:r>
      <w:r w:rsidRPr="00E2658C">
        <w:rPr>
          <w:color w:val="000000"/>
          <w:sz w:val="24"/>
          <w:szCs w:val="24"/>
          <w:lang w:eastAsia="ru-RU"/>
        </w:rPr>
        <w:softHyphen/>
        <w:t xml:space="preserve">рид натрия, карбонат кальция, фосфат кальция и </w:t>
      </w:r>
      <w:proofErr w:type="spellStart"/>
      <w:r w:rsidRPr="00E2658C">
        <w:rPr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E2658C">
        <w:rPr>
          <w:color w:val="000000"/>
          <w:sz w:val="24"/>
          <w:szCs w:val="24"/>
          <w:lang w:eastAsia="ru-RU"/>
        </w:rPr>
        <w:t xml:space="preserve"> меди (II).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Образцы пищевых продуктов, содержащих гидрокарбонаты натрия и аммония, их способность к разложению при на</w:t>
      </w:r>
      <w:r w:rsidRPr="00E2658C">
        <w:rPr>
          <w:color w:val="000000"/>
          <w:sz w:val="24"/>
          <w:szCs w:val="24"/>
          <w:lang w:eastAsia="ru-RU"/>
        </w:rPr>
        <w:softHyphen/>
        <w:t>гревании.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Гашение соды уксусом. Качественные реакции на катионы и анионы.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10. Испытание раст</w:t>
      </w:r>
      <w:r w:rsidRPr="00E2658C">
        <w:rPr>
          <w:color w:val="000000"/>
          <w:sz w:val="24"/>
          <w:szCs w:val="24"/>
          <w:lang w:eastAsia="ru-RU"/>
        </w:rPr>
        <w:softHyphen/>
        <w:t>воров кислот, оснований и солей индикаторами. 1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11. Взаимодействие соляной кислоты и раствора уксусной кислоты с металлами.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12. Взаимодейст</w:t>
      </w:r>
      <w:r w:rsidRPr="00E2658C">
        <w:rPr>
          <w:color w:val="000000"/>
          <w:sz w:val="24"/>
          <w:szCs w:val="24"/>
          <w:lang w:eastAsia="ru-RU"/>
        </w:rPr>
        <w:softHyphen/>
        <w:t>вие соляной кислоты и раствора уксусной кисло</w:t>
      </w:r>
      <w:r w:rsidRPr="00E2658C">
        <w:rPr>
          <w:color w:val="000000"/>
          <w:sz w:val="24"/>
          <w:szCs w:val="24"/>
          <w:lang w:eastAsia="ru-RU"/>
        </w:rPr>
        <w:softHyphen/>
        <w:t>ты </w:t>
      </w:r>
      <w:r w:rsidRPr="00E2658C">
        <w:rPr>
          <w:b/>
          <w:bCs/>
          <w:color w:val="000000"/>
          <w:sz w:val="24"/>
          <w:szCs w:val="24"/>
          <w:lang w:eastAsia="ru-RU"/>
        </w:rPr>
        <w:t>с </w:t>
      </w:r>
      <w:r w:rsidRPr="00E2658C">
        <w:rPr>
          <w:color w:val="000000"/>
          <w:sz w:val="24"/>
          <w:szCs w:val="24"/>
          <w:lang w:eastAsia="ru-RU"/>
        </w:rPr>
        <w:t>основаниями.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13. Взаимодействие соляной кислоты и раствора уксусной кислоты с солями.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14.</w:t>
      </w:r>
      <w:r w:rsidRPr="00E2658C">
        <w:rPr>
          <w:b/>
          <w:bCs/>
          <w:color w:val="000000"/>
          <w:sz w:val="24"/>
          <w:szCs w:val="24"/>
          <w:lang w:eastAsia="ru-RU"/>
        </w:rPr>
        <w:t> </w:t>
      </w:r>
      <w:r w:rsidRPr="00E2658C">
        <w:rPr>
          <w:color w:val="000000"/>
          <w:sz w:val="24"/>
          <w:szCs w:val="24"/>
          <w:lang w:eastAsia="ru-RU"/>
        </w:rPr>
        <w:t>Получение и свойства нерастворимых основа</w:t>
      </w:r>
      <w:r w:rsidRPr="00E2658C">
        <w:rPr>
          <w:color w:val="000000"/>
          <w:sz w:val="24"/>
          <w:szCs w:val="24"/>
          <w:lang w:eastAsia="ru-RU"/>
        </w:rPr>
        <w:softHyphen/>
        <w:t>ний.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15. Гидролиз хлоридов и ацетатов щелочных металлов. 1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000000"/>
          <w:sz w:val="24"/>
          <w:szCs w:val="24"/>
          <w:lang w:eastAsia="ru-RU"/>
        </w:rPr>
        <w:t>16. Ознакомление с коллекциями: а) ме</w:t>
      </w:r>
      <w:r w:rsidRPr="00E2658C">
        <w:rPr>
          <w:color w:val="000000"/>
          <w:sz w:val="24"/>
          <w:szCs w:val="24"/>
          <w:lang w:eastAsia="ru-RU"/>
        </w:rPr>
        <w:softHyphen/>
        <w:t>таллов; б) неметаллов; в) кислот; г) оснований; д) минералов и биологических материалов, содер</w:t>
      </w:r>
      <w:r w:rsidRPr="00E2658C">
        <w:rPr>
          <w:color w:val="000000"/>
          <w:sz w:val="24"/>
          <w:szCs w:val="24"/>
          <w:lang w:eastAsia="ru-RU"/>
        </w:rPr>
        <w:softHyphen/>
        <w:t>жащих некоторые соли.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i/>
          <w:iCs/>
          <w:color w:val="000000"/>
          <w:sz w:val="24"/>
          <w:szCs w:val="24"/>
          <w:lang w:eastAsia="ru-RU"/>
        </w:rPr>
        <w:t>Тема IV.</w:t>
      </w:r>
      <w:r w:rsidRPr="00E2658C">
        <w:rPr>
          <w:b/>
          <w:bCs/>
          <w:color w:val="000000"/>
          <w:sz w:val="24"/>
          <w:szCs w:val="24"/>
          <w:lang w:eastAsia="ru-RU"/>
        </w:rPr>
        <w:t> Химия и современное общество - 3ч.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i/>
          <w:iCs/>
          <w:color w:val="181818"/>
          <w:sz w:val="24"/>
          <w:szCs w:val="24"/>
          <w:lang w:eastAsia="ru-RU"/>
        </w:rPr>
        <w:t>Производство аммиака и метанола.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 xml:space="preserve">Понятие о химической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</w:t>
      </w:r>
      <w:proofErr w:type="spellStart"/>
      <w:r w:rsidRPr="00E2658C">
        <w:rPr>
          <w:color w:val="181818"/>
          <w:sz w:val="24"/>
          <w:szCs w:val="24"/>
          <w:lang w:eastAsia="ru-RU"/>
        </w:rPr>
        <w:t>лежащиев</w:t>
      </w:r>
      <w:proofErr w:type="spellEnd"/>
      <w:r w:rsidRPr="00E2658C">
        <w:rPr>
          <w:color w:val="181818"/>
          <w:sz w:val="24"/>
          <w:szCs w:val="24"/>
          <w:lang w:eastAsia="ru-RU"/>
        </w:rPr>
        <w:t xml:space="preserve"> основе производства аммиака и </w:t>
      </w:r>
      <w:proofErr w:type="spellStart"/>
      <w:r w:rsidRPr="00E2658C">
        <w:rPr>
          <w:color w:val="181818"/>
          <w:sz w:val="24"/>
          <w:szCs w:val="24"/>
          <w:lang w:eastAsia="ru-RU"/>
        </w:rPr>
        <w:t>метанола</w:t>
      </w:r>
      <w:proofErr w:type="gramStart"/>
      <w:r w:rsidRPr="00E2658C">
        <w:rPr>
          <w:color w:val="181818"/>
          <w:sz w:val="24"/>
          <w:szCs w:val="24"/>
          <w:lang w:eastAsia="ru-RU"/>
        </w:rPr>
        <w:t>.С</w:t>
      </w:r>
      <w:proofErr w:type="gramEnd"/>
      <w:r w:rsidRPr="00E2658C">
        <w:rPr>
          <w:color w:val="181818"/>
          <w:sz w:val="24"/>
          <w:szCs w:val="24"/>
          <w:lang w:eastAsia="ru-RU"/>
        </w:rPr>
        <w:t>равнение</w:t>
      </w:r>
      <w:proofErr w:type="spellEnd"/>
      <w:r w:rsidRPr="00E2658C">
        <w:rPr>
          <w:color w:val="181818"/>
          <w:sz w:val="24"/>
          <w:szCs w:val="24"/>
          <w:lang w:eastAsia="ru-RU"/>
        </w:rPr>
        <w:t xml:space="preserve"> этих производств.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Хим</w:t>
      </w:r>
      <w:r w:rsidRPr="00E2658C">
        <w:rPr>
          <w:i/>
          <w:iCs/>
          <w:color w:val="181818"/>
          <w:sz w:val="24"/>
          <w:szCs w:val="24"/>
          <w:lang w:eastAsia="ru-RU"/>
        </w:rPr>
        <w:t>ическая грамотность как компонент общей культуры человека.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 xml:space="preserve">Маркировка упаковочных материалов, электроники и бытовой техники, </w:t>
      </w:r>
      <w:proofErr w:type="spellStart"/>
      <w:r w:rsidRPr="00E2658C">
        <w:rPr>
          <w:color w:val="181818"/>
          <w:sz w:val="24"/>
          <w:szCs w:val="24"/>
          <w:lang w:eastAsia="ru-RU"/>
        </w:rPr>
        <w:t>экологичного</w:t>
      </w:r>
      <w:proofErr w:type="spellEnd"/>
      <w:r w:rsidRPr="00E2658C">
        <w:rPr>
          <w:color w:val="181818"/>
          <w:sz w:val="24"/>
          <w:szCs w:val="24"/>
          <w:lang w:eastAsia="ru-RU"/>
        </w:rPr>
        <w:t xml:space="preserve"> товара, продуктов питания, этикеток по </w:t>
      </w:r>
      <w:proofErr w:type="spellStart"/>
      <w:r w:rsidRPr="00E2658C">
        <w:rPr>
          <w:color w:val="181818"/>
          <w:sz w:val="24"/>
          <w:szCs w:val="24"/>
          <w:lang w:eastAsia="ru-RU"/>
        </w:rPr>
        <w:t>уходуза</w:t>
      </w:r>
      <w:proofErr w:type="spellEnd"/>
      <w:r w:rsidRPr="00E2658C">
        <w:rPr>
          <w:color w:val="181818"/>
          <w:sz w:val="24"/>
          <w:szCs w:val="24"/>
          <w:lang w:eastAsia="ru-RU"/>
        </w:rPr>
        <w:t xml:space="preserve"> одеждой.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181818"/>
          <w:sz w:val="24"/>
          <w:szCs w:val="24"/>
          <w:lang w:eastAsia="ru-RU"/>
        </w:rPr>
        <w:t>Демонстрации</w:t>
      </w:r>
      <w:r w:rsidRPr="00E2658C">
        <w:rPr>
          <w:color w:val="181818"/>
          <w:sz w:val="24"/>
          <w:szCs w:val="24"/>
          <w:lang w:eastAsia="ru-RU"/>
        </w:rPr>
        <w:t>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Модель промышленной установки получения серной кислоты.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lastRenderedPageBreak/>
        <w:t>Модель колонны синтеза аммиака.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Видеофрагменты и слайды о степени экологической чистоты товара.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181818"/>
          <w:sz w:val="24"/>
          <w:szCs w:val="24"/>
          <w:lang w:eastAsia="ru-RU"/>
        </w:rPr>
        <w:t>Лабораторные опыты.</w:t>
      </w:r>
    </w:p>
    <w:p w:rsidR="00A256A4" w:rsidRPr="00E2658C" w:rsidRDefault="00A256A4" w:rsidP="00A256A4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lang w:eastAsia="ru-RU"/>
        </w:rPr>
        <w:t>17.Изучение маркировок различных видов промышленных и продовольственных товаров.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5C70D2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FF37A0" w:rsidRDefault="00FF37A0" w:rsidP="00A256A4">
      <w:pPr>
        <w:shd w:val="clear" w:color="auto" w:fill="FFFFFF"/>
        <w:jc w:val="center"/>
        <w:rPr>
          <w:b/>
          <w:bCs/>
          <w:color w:val="262626"/>
          <w:sz w:val="24"/>
          <w:szCs w:val="24"/>
          <w:lang w:eastAsia="ru-RU"/>
        </w:rPr>
      </w:pP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F918CB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A256A4" w:rsidRPr="00E2658C" w:rsidRDefault="00A256A4" w:rsidP="00A256A4">
      <w:pPr>
        <w:shd w:val="clear" w:color="auto" w:fill="FFFFFF"/>
        <w:spacing w:line="360" w:lineRule="atLeast"/>
        <w:ind w:left="1747" w:right="1178"/>
        <w:jc w:val="center"/>
        <w:outlineLvl w:val="0"/>
        <w:rPr>
          <w:rFonts w:ascii="Arial" w:hAnsi="Arial" w:cs="Arial"/>
          <w:color w:val="181818"/>
          <w:kern w:val="36"/>
          <w:sz w:val="36"/>
          <w:szCs w:val="36"/>
          <w:lang w:eastAsia="ru-RU"/>
        </w:rPr>
      </w:pPr>
      <w:r>
        <w:rPr>
          <w:rFonts w:ascii="Arial" w:hAnsi="Arial" w:cs="Arial"/>
          <w:color w:val="181818"/>
          <w:kern w:val="36"/>
          <w:sz w:val="36"/>
          <w:szCs w:val="36"/>
          <w:lang w:eastAsia="ru-RU"/>
        </w:rPr>
        <w:lastRenderedPageBreak/>
        <w:t xml:space="preserve">Раздел 3. </w:t>
      </w:r>
      <w:r w:rsidRPr="00E2658C">
        <w:rPr>
          <w:rFonts w:ascii="Arial" w:hAnsi="Arial" w:cs="Arial"/>
          <w:color w:val="181818"/>
          <w:kern w:val="36"/>
          <w:sz w:val="36"/>
          <w:szCs w:val="36"/>
          <w:lang w:eastAsia="ru-RU"/>
        </w:rPr>
        <w:t xml:space="preserve">Календарно – тематическое планирование </w:t>
      </w:r>
    </w:p>
    <w:p w:rsidR="00A256A4" w:rsidRPr="00E2658C" w:rsidRDefault="00A256A4" w:rsidP="00A256A4">
      <w:pPr>
        <w:shd w:val="clear" w:color="auto" w:fill="FFFFFF"/>
        <w:spacing w:line="318" w:lineRule="atLeast"/>
        <w:ind w:left="2832" w:right="2193"/>
        <w:jc w:val="center"/>
        <w:rPr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7" w:tblpY="-26"/>
        <w:tblW w:w="10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797"/>
        <w:gridCol w:w="3392"/>
        <w:gridCol w:w="2278"/>
        <w:gridCol w:w="755"/>
        <w:gridCol w:w="237"/>
        <w:gridCol w:w="557"/>
        <w:gridCol w:w="435"/>
        <w:gridCol w:w="993"/>
      </w:tblGrid>
      <w:tr w:rsidR="00A256A4" w:rsidRPr="00E2658C" w:rsidTr="00301634">
        <w:trPr>
          <w:trHeight w:val="747"/>
        </w:trPr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07" w:right="68" w:firstLine="50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E2658C">
              <w:rPr>
                <w:b/>
                <w:bCs/>
                <w:spacing w:val="-57"/>
                <w:sz w:val="24"/>
                <w:szCs w:val="24"/>
                <w:lang w:eastAsia="ru-RU"/>
              </w:rPr>
              <w:t> </w:t>
            </w:r>
            <w:proofErr w:type="gramStart"/>
            <w:r w:rsidRPr="00E2658C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658C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84"/>
              <w:ind w:left="575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E2658C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темы</w:t>
            </w:r>
            <w:r w:rsidRPr="00E2658C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207"/>
              <w:ind w:left="108" w:right="88" w:firstLine="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Кол-</w:t>
            </w:r>
            <w:r w:rsidRPr="00E2658C">
              <w:rPr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E2658C">
              <w:rPr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E2658C">
              <w:rPr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pacing w:val="-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234"/>
              <w:ind w:left="161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r w:rsidRPr="00E2658C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i/>
                <w:sz w:val="26"/>
                <w:szCs w:val="26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84"/>
              <w:ind w:left="583"/>
              <w:rPr>
                <w:i/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i/>
                <w:sz w:val="24"/>
                <w:szCs w:val="24"/>
                <w:lang w:eastAsia="ru-RU"/>
              </w:rPr>
              <w:t>Примечание</w:t>
            </w:r>
          </w:p>
        </w:tc>
      </w:tr>
      <w:tr w:rsidR="00A256A4" w:rsidRPr="00E2658C" w:rsidTr="00301634">
        <w:trPr>
          <w:trHeight w:val="495"/>
        </w:trPr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06"/>
              <w:ind w:left="274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06"/>
              <w:ind w:left="271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A256A4" w:rsidRPr="00E2658C" w:rsidRDefault="00A256A4" w:rsidP="00301634">
            <w:pPr>
              <w:spacing w:line="272" w:lineRule="atLeast"/>
              <w:ind w:left="107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E2658C">
              <w:rPr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E2658C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 Строение вещества</w:t>
            </w:r>
          </w:p>
          <w:p w:rsidR="00A256A4" w:rsidRPr="00E2658C" w:rsidRDefault="00A256A4" w:rsidP="00301634">
            <w:pPr>
              <w:spacing w:line="259" w:lineRule="atLeast"/>
              <w:ind w:left="107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A256A4" w:rsidRPr="00E2658C" w:rsidRDefault="00A256A4" w:rsidP="00301634">
            <w:pPr>
              <w:spacing w:line="272" w:lineRule="atLeast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color w:val="000000"/>
                <w:sz w:val="24"/>
                <w:szCs w:val="24"/>
                <w:lang w:eastAsia="ru-RU"/>
              </w:rPr>
              <w:t>(13ч)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hideMark/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  <w:r w:rsidRPr="00E2658C">
              <w:rPr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8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Строение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атома.</w:t>
            </w:r>
            <w:r w:rsidRPr="00E2658C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Электронная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оболочка.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Инструктаж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по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ТБ.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06</w:t>
            </w:r>
            <w:r w:rsidR="008376BD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1106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9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Особенности строения</w:t>
            </w:r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электронных оболочек</w:t>
            </w:r>
          </w:p>
          <w:p w:rsidR="00A256A4" w:rsidRPr="00E2658C" w:rsidRDefault="00A256A4" w:rsidP="00301634">
            <w:pPr>
              <w:spacing w:line="270" w:lineRule="atLeast"/>
              <w:ind w:left="110" w:right="958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переходных элементов.</w:t>
            </w:r>
            <w:r w:rsidRPr="00E2658C">
              <w:rPr>
                <w:spacing w:val="-57"/>
                <w:sz w:val="24"/>
                <w:szCs w:val="24"/>
                <w:lang w:eastAsia="ru-RU"/>
              </w:rPr>
              <w:t> </w:t>
            </w:r>
            <w:proofErr w:type="spellStart"/>
            <w:r w:rsidRPr="00E2658C">
              <w:rPr>
                <w:sz w:val="24"/>
                <w:szCs w:val="24"/>
                <w:lang w:eastAsia="ru-RU"/>
              </w:rPr>
              <w:t>Орбитали</w:t>
            </w:r>
            <w:proofErr w:type="gramStart"/>
            <w:r w:rsidRPr="00E2658C">
              <w:rPr>
                <w:i/>
                <w:iCs/>
                <w:sz w:val="24"/>
                <w:szCs w:val="24"/>
                <w:lang w:eastAsia="ru-RU"/>
              </w:rPr>
              <w:t>s</w:t>
            </w:r>
            <w:proofErr w:type="gramEnd"/>
            <w:r w:rsidRPr="00E2658C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Pr="00E2658C">
              <w:rPr>
                <w:sz w:val="24"/>
                <w:szCs w:val="24"/>
                <w:lang w:eastAsia="ru-RU"/>
              </w:rPr>
              <w:t> </w:t>
            </w:r>
            <w:r w:rsidRPr="00E2658C">
              <w:rPr>
                <w:i/>
                <w:i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4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13</w:t>
            </w:r>
            <w:r w:rsidR="008376BD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1103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Периодический закон и</w:t>
            </w:r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Периодическая</w:t>
            </w:r>
            <w:r w:rsidRPr="00E2658C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система</w:t>
            </w:r>
          </w:p>
          <w:p w:rsidR="00A256A4" w:rsidRPr="00E2658C" w:rsidRDefault="00A256A4" w:rsidP="00301634">
            <w:pPr>
              <w:spacing w:line="270" w:lineRule="atLeast"/>
              <w:ind w:left="110" w:right="507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химических элементов Д.И.</w:t>
            </w:r>
            <w:r w:rsidRPr="00E2658C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20</w:t>
            </w:r>
            <w:r w:rsidR="008376BD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8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Химическая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связь.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Ионная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связь.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27</w:t>
            </w:r>
            <w:r w:rsidR="008376BD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8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 xml:space="preserve">Ковалентная химическая </w:t>
            </w:r>
            <w:proofErr w:type="spellStart"/>
            <w:r w:rsidRPr="00E2658C">
              <w:rPr>
                <w:sz w:val="24"/>
                <w:szCs w:val="24"/>
                <w:lang w:eastAsia="ru-RU"/>
              </w:rPr>
              <w:t>сязь</w:t>
            </w:r>
            <w:proofErr w:type="spellEnd"/>
            <w:r w:rsidRPr="00E2658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04</w:t>
            </w:r>
            <w:r w:rsidR="008376BD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827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8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8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Металлическая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водородная</w:t>
            </w:r>
          </w:p>
          <w:p w:rsidR="00A256A4" w:rsidRPr="00E2658C" w:rsidRDefault="00A256A4" w:rsidP="00301634">
            <w:pPr>
              <w:spacing w:line="270" w:lineRule="atLeast"/>
              <w:ind w:left="110" w:right="521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химические связи. Единая</w:t>
            </w:r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природа</w:t>
            </w:r>
            <w:r w:rsidRPr="00E2658C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химических</w:t>
            </w:r>
            <w:r w:rsidRPr="00E2658C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связей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11</w:t>
            </w:r>
            <w:r w:rsidR="008376BD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3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70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Полимеры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органические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неорганические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18</w:t>
            </w:r>
            <w:r w:rsidR="008376BD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Газообразные</w:t>
            </w:r>
            <w:r w:rsidRPr="00E2658C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25</w:t>
            </w:r>
            <w:r w:rsidR="008376BD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3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5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Жидкие</w:t>
            </w:r>
            <w:r w:rsidRPr="00E2658C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08</w:t>
            </w:r>
            <w:r w:rsidR="008376BD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3"/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Твердые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8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15</w:t>
            </w:r>
            <w:r w:rsidR="008376BD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Дисперсные</w:t>
            </w:r>
            <w:r w:rsidRPr="00E2658C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22</w:t>
            </w:r>
            <w:r w:rsidR="008376BD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423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70"/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70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Состав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вещества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  <w:r w:rsidRPr="00E2658C">
              <w:rPr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смеси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6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29</w:t>
            </w:r>
            <w:r w:rsidR="008376BD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55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3"/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8" w:lineRule="atLeast"/>
              <w:ind w:left="170"/>
              <w:rPr>
                <w:sz w:val="24"/>
                <w:szCs w:val="24"/>
                <w:lang w:eastAsia="ru-RU"/>
              </w:rPr>
            </w:pPr>
            <w:r w:rsidRPr="00E2658C">
              <w:rPr>
                <w:i/>
                <w:iCs/>
                <w:sz w:val="24"/>
                <w:szCs w:val="24"/>
                <w:lang w:eastAsia="ru-RU"/>
              </w:rPr>
              <w:t>Контрольная</w:t>
            </w:r>
            <w:r w:rsidRPr="00E2658C">
              <w:rPr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i/>
                <w:iCs/>
                <w:sz w:val="24"/>
                <w:szCs w:val="24"/>
                <w:lang w:eastAsia="ru-RU"/>
              </w:rPr>
              <w:t>работа</w:t>
            </w:r>
            <w:r w:rsidRPr="00E2658C">
              <w:rPr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i/>
                <w:iCs/>
                <w:sz w:val="24"/>
                <w:szCs w:val="24"/>
                <w:lang w:eastAsia="ru-RU"/>
              </w:rPr>
              <w:t>№1</w:t>
            </w:r>
          </w:p>
          <w:p w:rsidR="00A256A4" w:rsidRPr="00E2658C" w:rsidRDefault="00A256A4" w:rsidP="00301634">
            <w:pPr>
              <w:spacing w:line="268" w:lineRule="atLeast"/>
              <w:ind w:left="170"/>
              <w:rPr>
                <w:sz w:val="24"/>
                <w:szCs w:val="24"/>
                <w:lang w:eastAsia="ru-RU"/>
              </w:rPr>
            </w:pPr>
            <w:r w:rsidRPr="00E2658C">
              <w:rPr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E2658C">
              <w:rPr>
                <w:i/>
                <w:iCs/>
                <w:sz w:val="24"/>
                <w:szCs w:val="24"/>
                <w:lang w:eastAsia="ru-RU"/>
              </w:rPr>
              <w:t>потеме</w:t>
            </w:r>
            <w:proofErr w:type="spellEnd"/>
            <w:r w:rsidRPr="00E2658C">
              <w:rPr>
                <w:i/>
                <w:iCs/>
                <w:sz w:val="24"/>
                <w:szCs w:val="24"/>
                <w:lang w:eastAsia="ru-RU"/>
              </w:rPr>
              <w:t xml:space="preserve"> «Строение</w:t>
            </w:r>
            <w:r w:rsidRPr="00E2658C">
              <w:rPr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i/>
                <w:iCs/>
                <w:sz w:val="24"/>
                <w:szCs w:val="24"/>
                <w:lang w:eastAsia="ru-RU"/>
              </w:rPr>
              <w:t>вещества»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8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06</w:t>
            </w:r>
            <w:r w:rsidR="008376BD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</w:p>
        </w:tc>
      </w:tr>
      <w:tr w:rsidR="00A256A4" w:rsidRPr="00E2658C" w:rsidTr="00301634">
        <w:trPr>
          <w:trHeight w:val="423"/>
        </w:trPr>
        <w:tc>
          <w:tcPr>
            <w:tcW w:w="48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70"/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E2658C">
              <w:rPr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2.</w:t>
            </w:r>
            <w:r w:rsidRPr="00E2658C">
              <w:rPr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Химические</w:t>
            </w:r>
            <w:r w:rsidRPr="00E2658C">
              <w:rPr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реакции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70"/>
              <w:ind w:left="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  <w:r w:rsidRPr="00E2658C">
              <w:rPr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4"/>
        </w:trPr>
        <w:tc>
          <w:tcPr>
            <w:tcW w:w="14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5"/>
              <w:ind w:left="107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14(1).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6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Классификация</w:t>
            </w:r>
            <w:r w:rsidRPr="00E2658C">
              <w:rPr>
                <w:spacing w:val="-7"/>
                <w:sz w:val="24"/>
                <w:szCs w:val="24"/>
                <w:lang w:eastAsia="ru-RU"/>
              </w:rPr>
              <w:t> </w:t>
            </w:r>
            <w:proofErr w:type="gramStart"/>
            <w:r w:rsidRPr="00E2658C">
              <w:rPr>
                <w:sz w:val="24"/>
                <w:szCs w:val="24"/>
                <w:lang w:eastAsia="ru-RU"/>
              </w:rPr>
              <w:t>химических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13</w:t>
            </w:r>
            <w:r w:rsidR="008376BD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i/>
                <w:sz w:val="24"/>
                <w:szCs w:val="24"/>
                <w:lang w:eastAsia="ru-RU"/>
              </w:rPr>
            </w:pPr>
            <w:r w:rsidRPr="00E2658C">
              <w:rPr>
                <w:i/>
                <w:sz w:val="24"/>
                <w:szCs w:val="24"/>
                <w:lang w:eastAsia="ru-RU"/>
              </w:rPr>
              <w:t> </w:t>
            </w:r>
          </w:p>
        </w:tc>
      </w:tr>
    </w:tbl>
    <w:p w:rsidR="00A256A4" w:rsidRPr="00E2658C" w:rsidRDefault="00A256A4" w:rsidP="00A256A4">
      <w:pPr>
        <w:shd w:val="clear" w:color="auto" w:fill="FFFFFF"/>
        <w:spacing w:before="2"/>
        <w:rPr>
          <w:rFonts w:ascii="Arial" w:hAnsi="Arial" w:cs="Arial"/>
          <w:color w:val="181818"/>
          <w:sz w:val="21"/>
          <w:szCs w:val="21"/>
          <w:lang w:eastAsia="ru-RU"/>
        </w:rPr>
      </w:pPr>
      <w:r w:rsidRPr="00E2658C">
        <w:rPr>
          <w:rFonts w:ascii="Arial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pPr w:leftFromText="180" w:rightFromText="180" w:vertAnchor="text" w:horzAnchor="margin" w:tblpXSpec="center" w:tblpY="-69"/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810"/>
        <w:gridCol w:w="900"/>
        <w:gridCol w:w="931"/>
        <w:gridCol w:w="1032"/>
        <w:gridCol w:w="1107"/>
      </w:tblGrid>
      <w:tr w:rsidR="00A256A4" w:rsidRPr="00E2658C" w:rsidTr="00301634">
        <w:trPr>
          <w:trHeight w:val="424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реакций.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4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15(2).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Скорость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химической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реакции.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20</w:t>
            </w:r>
            <w:r w:rsidR="008376BD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110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lastRenderedPageBreak/>
              <w:t> </w:t>
            </w:r>
          </w:p>
          <w:p w:rsidR="00A256A4" w:rsidRPr="00E2658C" w:rsidRDefault="00A256A4" w:rsidP="00301634">
            <w:pPr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16(3).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ind w:left="110" w:right="73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Обратимость химических</w:t>
            </w:r>
            <w:r w:rsidRPr="00E2658C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реакций. Химическое</w:t>
            </w:r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равновесие</w:t>
            </w:r>
            <w:r w:rsidRPr="00E2658C">
              <w:rPr>
                <w:spacing w:val="-7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  <w:r w:rsidRPr="00E2658C">
              <w:rPr>
                <w:spacing w:val="-6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способы</w:t>
            </w:r>
            <w:r w:rsidRPr="00E2658C">
              <w:rPr>
                <w:spacing w:val="-5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его</w:t>
            </w:r>
          </w:p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смещения.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4"/>
                <w:szCs w:val="34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27</w:t>
            </w:r>
            <w:r w:rsidR="008376BD">
              <w:rPr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17(4).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ind w:left="110" w:right="406" w:firstLine="6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Гидролиз органических и</w:t>
            </w:r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неорганических соединений.</w:t>
            </w:r>
            <w:r w:rsidRPr="00E2658C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Среда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водных растворов.</w:t>
            </w:r>
          </w:p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Водородный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показатель.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10</w:t>
            </w:r>
            <w:r w:rsidR="008376BD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1105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3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18(5).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ind w:left="110" w:right="406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Гидролиз органических и</w:t>
            </w:r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неорганических соединений.</w:t>
            </w:r>
            <w:r w:rsidRPr="00E2658C">
              <w:rPr>
                <w:spacing w:val="-58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Среда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водных растворов.</w:t>
            </w:r>
          </w:p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Водородный</w:t>
            </w:r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показатель.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4"/>
                <w:szCs w:val="34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17</w:t>
            </w:r>
            <w:r w:rsidR="008376BD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110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4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5"/>
                <w:szCs w:val="35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19(6).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ind w:left="110" w:right="434"/>
              <w:rPr>
                <w:sz w:val="24"/>
                <w:szCs w:val="24"/>
                <w:lang w:eastAsia="ru-RU"/>
              </w:rPr>
            </w:pPr>
            <w:proofErr w:type="spellStart"/>
            <w:r w:rsidRPr="00E2658C">
              <w:rPr>
                <w:sz w:val="24"/>
                <w:szCs w:val="24"/>
                <w:lang w:eastAsia="ru-RU"/>
              </w:rPr>
              <w:t>Окислительн</w:t>
            </w:r>
            <w:proofErr w:type="gramStart"/>
            <w:r w:rsidRPr="00E2658C">
              <w:rPr>
                <w:sz w:val="24"/>
                <w:szCs w:val="24"/>
                <w:lang w:eastAsia="ru-RU"/>
              </w:rPr>
              <w:t>о</w:t>
            </w:r>
            <w:proofErr w:type="spellEnd"/>
            <w:r w:rsidRPr="00E2658C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E2658C">
              <w:rPr>
                <w:spacing w:val="1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восстановительные</w:t>
            </w:r>
            <w:r w:rsidRPr="00E2658C">
              <w:rPr>
                <w:spacing w:val="-8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реакции.</w:t>
            </w:r>
          </w:p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34"/>
                <w:szCs w:val="34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24</w:t>
            </w:r>
            <w:r w:rsidR="008376BD">
              <w:rPr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827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2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20(7).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Электролиз растворов и расплавов. Практическое применение электролиза.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8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4D6C42" w:rsidP="003016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829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4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21(8).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jc w:val="both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</w:t>
            </w:r>
            <w:r w:rsidRPr="00E2658C">
              <w:rPr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работа</w:t>
            </w:r>
            <w:r w:rsidRPr="00E2658C">
              <w:rPr>
                <w:b/>
                <w:bCs/>
                <w:i/>
                <w:iCs/>
                <w:spacing w:val="-5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  <w:r w:rsidRPr="00E2658C">
              <w:rPr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  <w:r w:rsidRPr="00E2658C">
              <w:rPr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i/>
                <w:iCs/>
                <w:sz w:val="24"/>
                <w:szCs w:val="24"/>
                <w:lang w:eastAsia="ru-RU"/>
              </w:rPr>
              <w:t>Решение экспериментальных задач по теме «Химические реакции».</w:t>
            </w:r>
          </w:p>
          <w:p w:rsidR="00A256A4" w:rsidRPr="00E2658C" w:rsidRDefault="00A256A4" w:rsidP="00301634">
            <w:pPr>
              <w:spacing w:line="270" w:lineRule="atLeast"/>
              <w:ind w:left="110" w:right="426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07</w:t>
            </w:r>
            <w:r w:rsidR="008376BD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7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22(9).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2" w:lineRule="atLeast"/>
              <w:ind w:left="170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К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онтрольная</w:t>
            </w:r>
            <w:r w:rsidRPr="00E2658C">
              <w:rPr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работа</w:t>
            </w:r>
            <w:r w:rsidRPr="00E2658C">
              <w:rPr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№2</w:t>
            </w:r>
          </w:p>
          <w:p w:rsidR="00A256A4" w:rsidRPr="00E2658C" w:rsidRDefault="00A256A4" w:rsidP="00301634">
            <w:pPr>
              <w:spacing w:line="262" w:lineRule="atLeast"/>
              <w:ind w:left="170"/>
              <w:rPr>
                <w:sz w:val="24"/>
                <w:szCs w:val="24"/>
                <w:lang w:eastAsia="ru-RU"/>
              </w:rPr>
            </w:pPr>
            <w:r w:rsidRPr="00E2658C">
              <w:rPr>
                <w:i/>
                <w:iCs/>
                <w:sz w:val="24"/>
                <w:szCs w:val="24"/>
                <w:lang w:eastAsia="ru-RU"/>
              </w:rPr>
              <w:t>по теме «Химические</w:t>
            </w:r>
            <w:r w:rsidRPr="00E2658C">
              <w:rPr>
                <w:i/>
                <w:iCs/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i/>
                <w:iCs/>
                <w:sz w:val="24"/>
                <w:szCs w:val="24"/>
                <w:lang w:eastAsia="ru-RU"/>
              </w:rPr>
              <w:t>реакции»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2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14</w:t>
            </w:r>
            <w:r w:rsidR="008376BD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424"/>
        </w:trPr>
        <w:tc>
          <w:tcPr>
            <w:tcW w:w="6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5"/>
              <w:ind w:left="107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E2658C">
              <w:rPr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3.</w:t>
            </w:r>
            <w:r w:rsidRPr="00E2658C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Вещества</w:t>
            </w:r>
            <w:r w:rsidRPr="00E2658C">
              <w:rPr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E2658C">
              <w:rPr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их</w:t>
            </w:r>
            <w:r w:rsidRPr="00E2658C">
              <w:rPr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5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23(1).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8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"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Металлы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их свойства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21</w:t>
            </w:r>
            <w:r w:rsidR="008376BD"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24(2).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1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Неметаллы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  <w:r w:rsidRPr="00E2658C">
              <w:rPr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их свойства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42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5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25(3).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2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Неорганические и органические кислоты.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06</w:t>
            </w:r>
            <w:r w:rsidR="008376BD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7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26(4).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Неорганические и органические основания.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2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13</w:t>
            </w:r>
            <w:r w:rsidR="008376BD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27(5).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Неорганические и органические амфотерные соединения.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28(6).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4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Соли</w:t>
            </w:r>
            <w:r w:rsidRPr="00E2658C">
              <w:rPr>
                <w:spacing w:val="-1"/>
                <w:sz w:val="24"/>
                <w:szCs w:val="24"/>
                <w:lang w:eastAsia="ru-RU"/>
              </w:rPr>
              <w:t> </w:t>
            </w:r>
            <w:proofErr w:type="gramStart"/>
            <w:r w:rsidRPr="00E2658C">
              <w:rPr>
                <w:sz w:val="24"/>
                <w:szCs w:val="24"/>
                <w:lang w:eastAsia="ru-RU"/>
              </w:rPr>
              <w:t>органических</w:t>
            </w:r>
            <w:proofErr w:type="gramEnd"/>
            <w:r w:rsidRPr="00E2658C">
              <w:rPr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и</w:t>
            </w:r>
          </w:p>
          <w:p w:rsidR="00A256A4" w:rsidRPr="00E2658C" w:rsidRDefault="00A256A4" w:rsidP="00301634">
            <w:pPr>
              <w:spacing w:line="267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неорганических</w:t>
            </w:r>
            <w:r w:rsidRPr="00E2658C">
              <w:rPr>
                <w:spacing w:val="-4"/>
                <w:sz w:val="24"/>
                <w:szCs w:val="24"/>
                <w:lang w:eastAsia="ru-RU"/>
              </w:rPr>
              <w:t> </w:t>
            </w:r>
            <w:r w:rsidRPr="00E2658C">
              <w:rPr>
                <w:sz w:val="24"/>
                <w:szCs w:val="24"/>
                <w:lang w:eastAsia="ru-RU"/>
              </w:rPr>
              <w:t>кислот.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03</w:t>
            </w:r>
            <w:r w:rsidR="008376BD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29(7).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Комплексные соединения.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10</w:t>
            </w:r>
            <w:r w:rsidR="008376BD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42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5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30(8).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2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Обобщение и систематизация знаний по курсу химии.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6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17</w:t>
            </w:r>
            <w:r w:rsidR="008376BD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1379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2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A256A4" w:rsidRPr="00E2658C" w:rsidRDefault="00A256A4" w:rsidP="00301634">
            <w:pPr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31(9).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jc w:val="both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</w:t>
            </w:r>
            <w:r w:rsidRPr="00E2658C">
              <w:rPr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работа</w:t>
            </w:r>
            <w:r w:rsidRPr="00E2658C">
              <w:rPr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№2</w:t>
            </w:r>
            <w:r w:rsidRPr="00E2658C">
              <w:rPr>
                <w:b/>
                <w:bCs/>
                <w:i/>
                <w:iCs/>
                <w:spacing w:val="3"/>
                <w:sz w:val="24"/>
                <w:szCs w:val="24"/>
                <w:lang w:eastAsia="ru-RU"/>
              </w:rPr>
              <w:t>. </w:t>
            </w:r>
            <w:r w:rsidRPr="00E2658C">
              <w:rPr>
                <w:i/>
                <w:iCs/>
                <w:spacing w:val="3"/>
                <w:sz w:val="24"/>
                <w:szCs w:val="24"/>
                <w:lang w:eastAsia="ru-RU"/>
              </w:rPr>
              <w:t>Решение экспериментальных задач по теме «Вещества и их свойства».</w:t>
            </w:r>
          </w:p>
          <w:p w:rsidR="00A256A4" w:rsidRPr="00E2658C" w:rsidRDefault="00A256A4" w:rsidP="00301634">
            <w:pPr>
              <w:spacing w:line="262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8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256A4" w:rsidRPr="00E2658C" w:rsidRDefault="00A256A4" w:rsidP="00301634">
            <w:pPr>
              <w:spacing w:before="1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1379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Тема</w:t>
            </w:r>
            <w:r w:rsidRPr="00E2658C">
              <w:rPr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jc w:val="both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Химия и современное общество.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6"/>
                <w:szCs w:val="26"/>
                <w:lang w:eastAsia="ru-RU"/>
              </w:rPr>
              <w:t>3ч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1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32(1).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Химическая технология. Производство аммиака и метанола.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08</w:t>
            </w:r>
            <w:r w:rsidR="008376BD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4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lastRenderedPageBreak/>
              <w:t>33(2).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9" w:lineRule="atLeast"/>
              <w:ind w:left="110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Химическая грамотность как компонент общей культуры человека.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15</w:t>
            </w:r>
            <w:r w:rsidR="008376BD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256A4" w:rsidRPr="00E2658C" w:rsidTr="00301634">
        <w:trPr>
          <w:trHeight w:val="554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30"/>
              <w:ind w:left="138" w:right="121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sz w:val="24"/>
                <w:szCs w:val="24"/>
                <w:lang w:eastAsia="ru-RU"/>
              </w:rPr>
              <w:t>34(3).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line="262" w:lineRule="atLeast"/>
              <w:ind w:left="170"/>
              <w:rPr>
                <w:sz w:val="24"/>
                <w:szCs w:val="24"/>
                <w:lang w:eastAsia="ru-RU"/>
              </w:rPr>
            </w:pP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Контрольная</w:t>
            </w:r>
            <w:r w:rsidRPr="00E2658C">
              <w:rPr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работа</w:t>
            </w:r>
            <w:r w:rsidRPr="00E2658C">
              <w:rPr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  <w:r w:rsidRPr="00E2658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№3</w:t>
            </w:r>
          </w:p>
          <w:p w:rsidR="00A256A4" w:rsidRPr="00E2658C" w:rsidRDefault="00A256A4" w:rsidP="00301634">
            <w:pPr>
              <w:spacing w:line="262" w:lineRule="atLeast"/>
              <w:ind w:left="170"/>
              <w:rPr>
                <w:sz w:val="24"/>
                <w:szCs w:val="24"/>
                <w:lang w:eastAsia="ru-RU"/>
              </w:rPr>
            </w:pPr>
            <w:r w:rsidRPr="00E2658C">
              <w:rPr>
                <w:i/>
                <w:iCs/>
                <w:sz w:val="24"/>
                <w:szCs w:val="24"/>
                <w:lang w:eastAsia="ru-RU"/>
              </w:rPr>
              <w:t>по курсу химии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spacing w:before="125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  <w:r w:rsidR="004D6C42">
              <w:rPr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8376BD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56A4" w:rsidRPr="00E2658C" w:rsidRDefault="00A256A4" w:rsidP="00301634">
            <w:pPr>
              <w:rPr>
                <w:sz w:val="24"/>
                <w:szCs w:val="24"/>
                <w:lang w:eastAsia="ru-RU"/>
              </w:rPr>
            </w:pPr>
            <w:r w:rsidRPr="00E2658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A256A4" w:rsidRPr="00E2658C" w:rsidRDefault="00A256A4" w:rsidP="00A256A4">
      <w:pPr>
        <w:rPr>
          <w:sz w:val="24"/>
          <w:szCs w:val="24"/>
          <w:lang w:eastAsia="ru-RU"/>
        </w:rPr>
      </w:pPr>
      <w:r w:rsidRPr="00E2658C">
        <w:rPr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A256A4" w:rsidRPr="00E2658C" w:rsidRDefault="00A256A4" w:rsidP="00A256A4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2658C">
        <w:rPr>
          <w:b/>
          <w:bCs/>
          <w:color w:val="262626"/>
          <w:sz w:val="24"/>
          <w:szCs w:val="24"/>
          <w:lang w:eastAsia="ru-RU"/>
        </w:rPr>
        <w:t> </w:t>
      </w:r>
    </w:p>
    <w:p w:rsidR="00777303" w:rsidRDefault="00777303">
      <w:pPr>
        <w:pStyle w:val="a3"/>
        <w:ind w:left="0"/>
        <w:jc w:val="left"/>
        <w:rPr>
          <w:rFonts w:ascii="Arial MT"/>
          <w:sz w:val="20"/>
        </w:rPr>
      </w:pPr>
    </w:p>
    <w:sectPr w:rsidR="00777303" w:rsidSect="005D4537">
      <w:pgSz w:w="11920" w:h="16850"/>
      <w:pgMar w:top="106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2B8"/>
    <w:multiLevelType w:val="hybridMultilevel"/>
    <w:tmpl w:val="FF1A470C"/>
    <w:lvl w:ilvl="0" w:tplc="0C020E14">
      <w:numFmt w:val="bullet"/>
      <w:lvlText w:val="–"/>
      <w:lvlJc w:val="left"/>
      <w:pPr>
        <w:ind w:left="7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A47BE">
      <w:numFmt w:val="bullet"/>
      <w:lvlText w:val="•"/>
      <w:lvlJc w:val="left"/>
      <w:pPr>
        <w:ind w:left="1707" w:hanging="293"/>
      </w:pPr>
      <w:rPr>
        <w:rFonts w:hint="default"/>
        <w:lang w:val="ru-RU" w:eastAsia="en-US" w:bidi="ar-SA"/>
      </w:rPr>
    </w:lvl>
    <w:lvl w:ilvl="2" w:tplc="AAA4EC62">
      <w:numFmt w:val="bullet"/>
      <w:lvlText w:val="•"/>
      <w:lvlJc w:val="left"/>
      <w:pPr>
        <w:ind w:left="2694" w:hanging="293"/>
      </w:pPr>
      <w:rPr>
        <w:rFonts w:hint="default"/>
        <w:lang w:val="ru-RU" w:eastAsia="en-US" w:bidi="ar-SA"/>
      </w:rPr>
    </w:lvl>
    <w:lvl w:ilvl="3" w:tplc="EEEA13DE">
      <w:numFmt w:val="bullet"/>
      <w:lvlText w:val="•"/>
      <w:lvlJc w:val="left"/>
      <w:pPr>
        <w:ind w:left="3681" w:hanging="293"/>
      </w:pPr>
      <w:rPr>
        <w:rFonts w:hint="default"/>
        <w:lang w:val="ru-RU" w:eastAsia="en-US" w:bidi="ar-SA"/>
      </w:rPr>
    </w:lvl>
    <w:lvl w:ilvl="4" w:tplc="806AE4F6">
      <w:numFmt w:val="bullet"/>
      <w:lvlText w:val="•"/>
      <w:lvlJc w:val="left"/>
      <w:pPr>
        <w:ind w:left="4668" w:hanging="293"/>
      </w:pPr>
      <w:rPr>
        <w:rFonts w:hint="default"/>
        <w:lang w:val="ru-RU" w:eastAsia="en-US" w:bidi="ar-SA"/>
      </w:rPr>
    </w:lvl>
    <w:lvl w:ilvl="5" w:tplc="3CE6BFC2">
      <w:numFmt w:val="bullet"/>
      <w:lvlText w:val="•"/>
      <w:lvlJc w:val="left"/>
      <w:pPr>
        <w:ind w:left="5655" w:hanging="293"/>
      </w:pPr>
      <w:rPr>
        <w:rFonts w:hint="default"/>
        <w:lang w:val="ru-RU" w:eastAsia="en-US" w:bidi="ar-SA"/>
      </w:rPr>
    </w:lvl>
    <w:lvl w:ilvl="6" w:tplc="E7367EF0">
      <w:numFmt w:val="bullet"/>
      <w:lvlText w:val="•"/>
      <w:lvlJc w:val="left"/>
      <w:pPr>
        <w:ind w:left="6642" w:hanging="293"/>
      </w:pPr>
      <w:rPr>
        <w:rFonts w:hint="default"/>
        <w:lang w:val="ru-RU" w:eastAsia="en-US" w:bidi="ar-SA"/>
      </w:rPr>
    </w:lvl>
    <w:lvl w:ilvl="7" w:tplc="4A6EECD0">
      <w:numFmt w:val="bullet"/>
      <w:lvlText w:val="•"/>
      <w:lvlJc w:val="left"/>
      <w:pPr>
        <w:ind w:left="7629" w:hanging="293"/>
      </w:pPr>
      <w:rPr>
        <w:rFonts w:hint="default"/>
        <w:lang w:val="ru-RU" w:eastAsia="en-US" w:bidi="ar-SA"/>
      </w:rPr>
    </w:lvl>
    <w:lvl w:ilvl="8" w:tplc="732AA8D6">
      <w:numFmt w:val="bullet"/>
      <w:lvlText w:val="•"/>
      <w:lvlJc w:val="left"/>
      <w:pPr>
        <w:ind w:left="8616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1777"/>
    <w:rsid w:val="00065002"/>
    <w:rsid w:val="00091777"/>
    <w:rsid w:val="000F3A86"/>
    <w:rsid w:val="004611B1"/>
    <w:rsid w:val="004D6C42"/>
    <w:rsid w:val="004F6A96"/>
    <w:rsid w:val="0058626C"/>
    <w:rsid w:val="005C70D2"/>
    <w:rsid w:val="005D4537"/>
    <w:rsid w:val="00601413"/>
    <w:rsid w:val="006A1FF4"/>
    <w:rsid w:val="00777303"/>
    <w:rsid w:val="008240F3"/>
    <w:rsid w:val="0082473C"/>
    <w:rsid w:val="008376BD"/>
    <w:rsid w:val="00A256A4"/>
    <w:rsid w:val="00B22C38"/>
    <w:rsid w:val="00BF2196"/>
    <w:rsid w:val="00D7459A"/>
    <w:rsid w:val="00F33B02"/>
    <w:rsid w:val="00FF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7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256A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56A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91777"/>
    <w:pPr>
      <w:ind w:left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91777"/>
    <w:pPr>
      <w:spacing w:line="274" w:lineRule="exact"/>
      <w:ind w:left="1147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091777"/>
    <w:rPr>
      <w:rFonts w:ascii="Microsoft Sans Serif" w:eastAsia="Microsoft Sans Serif" w:hAnsi="Microsoft Sans Serif" w:cs="Microsoft Sans Serif"/>
      <w:sz w:val="39"/>
      <w:szCs w:val="39"/>
    </w:rPr>
  </w:style>
  <w:style w:type="paragraph" w:styleId="a6">
    <w:name w:val="List Paragraph"/>
    <w:basedOn w:val="a"/>
    <w:uiPriority w:val="1"/>
    <w:qFormat/>
    <w:rsid w:val="00091777"/>
    <w:pPr>
      <w:ind w:left="720" w:right="255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091777"/>
    <w:pPr>
      <w:ind w:left="107"/>
    </w:pPr>
  </w:style>
  <w:style w:type="table" w:styleId="a7">
    <w:name w:val="Table Grid"/>
    <w:basedOn w:val="a1"/>
    <w:uiPriority w:val="59"/>
    <w:rsid w:val="004F6A9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56A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256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256A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09D5-242B-43C7-9A80-850538CA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Чернышева</dc:creator>
  <cp:lastModifiedBy>Ирина</cp:lastModifiedBy>
  <cp:revision>16</cp:revision>
  <cp:lastPrinted>2021-10-20T07:27:00Z</cp:lastPrinted>
  <dcterms:created xsi:type="dcterms:W3CDTF">2021-08-18T06:52:00Z</dcterms:created>
  <dcterms:modified xsi:type="dcterms:W3CDTF">2023-09-21T11:00:00Z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