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F05D31" w:rsidTr="00F05D31">
        <w:tc>
          <w:tcPr>
            <w:tcW w:w="4928" w:type="dxa"/>
          </w:tcPr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</w:tc>
        <w:tc>
          <w:tcPr>
            <w:tcW w:w="4961" w:type="dxa"/>
          </w:tcPr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«УТВЕРЖДЕНО»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Директор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МБОУ «Грачевская СОШ имени С.Ф. </w:t>
            </w:r>
            <w:proofErr w:type="spellStart"/>
            <w:r>
              <w:rPr>
                <w:sz w:val="32"/>
                <w:szCs w:val="40"/>
              </w:rPr>
              <w:t>Лиховидова</w:t>
            </w:r>
            <w:proofErr w:type="spellEnd"/>
            <w:r>
              <w:rPr>
                <w:sz w:val="32"/>
                <w:szCs w:val="40"/>
              </w:rPr>
              <w:t>»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Боковского района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Приказ </w:t>
            </w:r>
            <w:r w:rsidR="00577FC8">
              <w:rPr>
                <w:sz w:val="32"/>
                <w:szCs w:val="40"/>
              </w:rPr>
              <w:t>№8</w:t>
            </w:r>
            <w:r w:rsidR="00AA582E">
              <w:rPr>
                <w:sz w:val="32"/>
                <w:szCs w:val="40"/>
              </w:rPr>
              <w:t>5</w:t>
            </w:r>
            <w:bookmarkStart w:id="0" w:name="_GoBack"/>
            <w:bookmarkEnd w:id="0"/>
            <w:r w:rsidR="00577FC8">
              <w:rPr>
                <w:sz w:val="32"/>
                <w:szCs w:val="40"/>
              </w:rPr>
              <w:t xml:space="preserve">  от16.08.21</w:t>
            </w:r>
            <w:r>
              <w:rPr>
                <w:sz w:val="32"/>
                <w:szCs w:val="40"/>
              </w:rPr>
              <w:t xml:space="preserve"> </w:t>
            </w: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</w:p>
          <w:p w:rsidR="00F05D31" w:rsidRDefault="00F05D31">
            <w:pPr>
              <w:spacing w:line="276" w:lineRule="auto"/>
              <w:ind w:right="-5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________/Порунова Н.М./</w:t>
            </w:r>
          </w:p>
        </w:tc>
      </w:tr>
    </w:tbl>
    <w:p w:rsidR="00F05D31" w:rsidRDefault="00F05D31" w:rsidP="00F05D31">
      <w:pPr>
        <w:ind w:right="-5"/>
        <w:rPr>
          <w:sz w:val="32"/>
          <w:szCs w:val="40"/>
        </w:rPr>
      </w:pPr>
      <w:r>
        <w:rPr>
          <w:sz w:val="32"/>
          <w:szCs w:val="40"/>
        </w:rPr>
        <w:t xml:space="preserve">                                                            МП</w:t>
      </w:r>
    </w:p>
    <w:p w:rsidR="00F05D31" w:rsidRDefault="00F05D31" w:rsidP="00F05D31">
      <w:pPr>
        <w:ind w:right="-5"/>
        <w:rPr>
          <w:b/>
          <w:sz w:val="48"/>
          <w:szCs w:val="48"/>
        </w:rPr>
      </w:pPr>
    </w:p>
    <w:p w:rsidR="00F05D31" w:rsidRDefault="00F05D31" w:rsidP="00F05D31">
      <w:pPr>
        <w:ind w:right="-5"/>
        <w:rPr>
          <w:b/>
          <w:sz w:val="48"/>
          <w:szCs w:val="48"/>
        </w:rPr>
      </w:pPr>
    </w:p>
    <w:p w:rsidR="00F05D31" w:rsidRDefault="00F05D31" w:rsidP="00F05D31">
      <w:pPr>
        <w:ind w:right="-5"/>
        <w:rPr>
          <w:b/>
          <w:sz w:val="48"/>
          <w:szCs w:val="48"/>
        </w:rPr>
      </w:pPr>
    </w:p>
    <w:p w:rsidR="00F05D31" w:rsidRDefault="00F05D31" w:rsidP="00F05D31">
      <w:pPr>
        <w:ind w:left="-720" w:right="-5" w:firstLine="1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F05D31" w:rsidRDefault="005768FB" w:rsidP="00F05D31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F05D31">
        <w:rPr>
          <w:sz w:val="40"/>
          <w:szCs w:val="40"/>
        </w:rPr>
        <w:t xml:space="preserve">о </w:t>
      </w:r>
      <w:r>
        <w:rPr>
          <w:sz w:val="40"/>
          <w:szCs w:val="40"/>
        </w:rPr>
        <w:t>внеу</w:t>
      </w:r>
      <w:r w:rsidR="00F05D31">
        <w:rPr>
          <w:sz w:val="40"/>
          <w:szCs w:val="40"/>
        </w:rPr>
        <w:t>рочной деятельности по биологии</w:t>
      </w:r>
    </w:p>
    <w:p w:rsidR="005768FB" w:rsidRDefault="005768FB" w:rsidP="00F05D31">
      <w:pPr>
        <w:ind w:left="-720" w:right="-5" w:firstLine="180"/>
        <w:jc w:val="center"/>
        <w:rPr>
          <w:sz w:val="40"/>
          <w:szCs w:val="40"/>
        </w:rPr>
      </w:pPr>
      <w:r>
        <w:rPr>
          <w:sz w:val="40"/>
          <w:szCs w:val="40"/>
        </w:rPr>
        <w:t>«Практическая биология» (Точка роста)</w:t>
      </w:r>
    </w:p>
    <w:p w:rsidR="00F05D31" w:rsidRDefault="00F05D31" w:rsidP="00F05D31">
      <w:pPr>
        <w:ind w:left="-720" w:right="-5" w:firstLine="180"/>
        <w:jc w:val="center"/>
        <w:rPr>
          <w:sz w:val="40"/>
          <w:szCs w:val="40"/>
        </w:rPr>
      </w:pPr>
    </w:p>
    <w:p w:rsidR="00F05D31" w:rsidRDefault="00F05D31" w:rsidP="00F05D31">
      <w:pPr>
        <w:ind w:left="-720" w:right="-5" w:firstLine="180"/>
        <w:jc w:val="center"/>
        <w:rPr>
          <w:sz w:val="32"/>
          <w:szCs w:val="32"/>
        </w:rPr>
      </w:pPr>
    </w:p>
    <w:p w:rsidR="00577FC8" w:rsidRDefault="00577FC8" w:rsidP="00577FC8">
      <w:pPr>
        <w:ind w:left="-720" w:right="-5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05D31">
        <w:rPr>
          <w:sz w:val="32"/>
          <w:szCs w:val="32"/>
        </w:rPr>
        <w:t>Уровень общего образования – основное общее образование</w:t>
      </w:r>
      <w:r>
        <w:rPr>
          <w:sz w:val="32"/>
          <w:szCs w:val="32"/>
        </w:rPr>
        <w:t>,6 класс</w:t>
      </w:r>
    </w:p>
    <w:p w:rsidR="00F05D31" w:rsidRDefault="00577FC8" w:rsidP="00577FC8">
      <w:pPr>
        <w:ind w:left="-720" w:right="-5"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768FB">
        <w:rPr>
          <w:sz w:val="32"/>
          <w:szCs w:val="32"/>
        </w:rPr>
        <w:t>Количество часов – 35</w:t>
      </w:r>
      <w:r w:rsidR="00F05D31">
        <w:rPr>
          <w:sz w:val="32"/>
          <w:szCs w:val="32"/>
        </w:rPr>
        <w:t xml:space="preserve"> часов</w:t>
      </w:r>
    </w:p>
    <w:p w:rsidR="00F05D31" w:rsidRDefault="00577FC8" w:rsidP="00577FC8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05D31">
        <w:rPr>
          <w:sz w:val="32"/>
          <w:szCs w:val="32"/>
        </w:rPr>
        <w:t>Учитель – Алимова Лариса Алексеевна</w:t>
      </w:r>
    </w:p>
    <w:p w:rsidR="00F05D31" w:rsidRDefault="00577FC8" w:rsidP="00F05D31">
      <w:pPr>
        <w:ind w:right="-5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05D31">
        <w:rPr>
          <w:sz w:val="32"/>
          <w:szCs w:val="32"/>
        </w:rPr>
        <w:t>Программа разработана на основе  ФГОС основного общего образования</w:t>
      </w:r>
    </w:p>
    <w:p w:rsidR="00F05D31" w:rsidRDefault="00F05D31" w:rsidP="00F05D31">
      <w:pPr>
        <w:ind w:right="-5"/>
        <w:jc w:val="center"/>
        <w:rPr>
          <w:sz w:val="36"/>
          <w:szCs w:val="36"/>
        </w:rPr>
      </w:pPr>
    </w:p>
    <w:p w:rsidR="00F05D31" w:rsidRDefault="00F05D31" w:rsidP="00F05D31">
      <w:pPr>
        <w:ind w:left="-720" w:right="-5" w:firstLine="180"/>
        <w:rPr>
          <w:sz w:val="40"/>
          <w:szCs w:val="40"/>
        </w:rPr>
      </w:pPr>
    </w:p>
    <w:p w:rsidR="00F05D31" w:rsidRDefault="00F05D31" w:rsidP="00F05D31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F05D31" w:rsidRDefault="00F05D31" w:rsidP="00F05D31">
      <w:pPr>
        <w:ind w:right="-5"/>
        <w:rPr>
          <w:sz w:val="40"/>
          <w:szCs w:val="40"/>
        </w:rPr>
      </w:pPr>
    </w:p>
    <w:p w:rsidR="00F05D31" w:rsidRDefault="00F05D31" w:rsidP="00F05D31">
      <w:pPr>
        <w:ind w:right="-5"/>
        <w:rPr>
          <w:sz w:val="40"/>
          <w:szCs w:val="40"/>
        </w:rPr>
      </w:pPr>
    </w:p>
    <w:p w:rsidR="00F05D31" w:rsidRDefault="00F05D31" w:rsidP="00F05D31">
      <w:pPr>
        <w:ind w:right="-5"/>
        <w:rPr>
          <w:sz w:val="40"/>
          <w:szCs w:val="40"/>
        </w:rPr>
      </w:pPr>
    </w:p>
    <w:p w:rsidR="005768FB" w:rsidRDefault="005768FB" w:rsidP="00F05D31">
      <w:pPr>
        <w:ind w:right="-5"/>
        <w:rPr>
          <w:sz w:val="40"/>
          <w:szCs w:val="40"/>
        </w:rPr>
      </w:pPr>
    </w:p>
    <w:p w:rsidR="005768FB" w:rsidRDefault="005768FB" w:rsidP="00F05D31">
      <w:pPr>
        <w:ind w:right="-5"/>
        <w:rPr>
          <w:sz w:val="40"/>
          <w:szCs w:val="40"/>
        </w:rPr>
      </w:pPr>
    </w:p>
    <w:p w:rsidR="00C00A9C" w:rsidRDefault="00C00A9C" w:rsidP="00F05D31">
      <w:pPr>
        <w:ind w:right="-5"/>
        <w:rPr>
          <w:sz w:val="40"/>
          <w:szCs w:val="40"/>
        </w:rPr>
      </w:pPr>
    </w:p>
    <w:p w:rsidR="00C00A9C" w:rsidRDefault="00C00A9C" w:rsidP="00F05D31">
      <w:pPr>
        <w:ind w:right="-5"/>
        <w:rPr>
          <w:sz w:val="40"/>
          <w:szCs w:val="40"/>
        </w:rPr>
      </w:pPr>
    </w:p>
    <w:p w:rsidR="00C00A9C" w:rsidRDefault="00C00A9C" w:rsidP="00F05D31">
      <w:pPr>
        <w:ind w:right="-5"/>
        <w:rPr>
          <w:sz w:val="40"/>
          <w:szCs w:val="40"/>
        </w:rPr>
      </w:pPr>
    </w:p>
    <w:p w:rsidR="00F05D31" w:rsidRDefault="00F05D31" w:rsidP="00F05D3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Боковский район</w:t>
      </w:r>
    </w:p>
    <w:p w:rsidR="00965F7D" w:rsidRPr="00C00A9C" w:rsidRDefault="00C00A9C" w:rsidP="00C00A9C">
      <w:pPr>
        <w:jc w:val="center"/>
        <w:rPr>
          <w:sz w:val="28"/>
          <w:szCs w:val="28"/>
        </w:rPr>
        <w:sectPr w:rsidR="00965F7D" w:rsidRPr="00C00A9C" w:rsidSect="00F05D31">
          <w:type w:val="continuous"/>
          <w:pgSz w:w="11910" w:h="16840"/>
          <w:pgMar w:top="1000" w:right="280" w:bottom="660" w:left="340" w:header="720" w:footer="720" w:gutter="0"/>
          <w:cols w:space="720"/>
          <w:docGrid w:linePitch="299"/>
        </w:sectPr>
      </w:pPr>
      <w:r>
        <w:rPr>
          <w:sz w:val="28"/>
          <w:szCs w:val="28"/>
        </w:rPr>
        <w:t>х.</w:t>
      </w:r>
      <w:r w:rsidR="00112987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</w:t>
      </w:r>
    </w:p>
    <w:p w:rsidR="00C00A9C" w:rsidRPr="00AB761D" w:rsidRDefault="00C00A9C" w:rsidP="00AB761D">
      <w:pPr>
        <w:tabs>
          <w:tab w:val="left" w:pos="1192"/>
          <w:tab w:val="left" w:pos="1193"/>
        </w:tabs>
        <w:spacing w:before="66" w:line="242" w:lineRule="auto"/>
        <w:ind w:right="138"/>
        <w:jc w:val="both"/>
        <w:rPr>
          <w:sz w:val="28"/>
        </w:rPr>
      </w:pPr>
    </w:p>
    <w:p w:rsidR="00965F7D" w:rsidRDefault="00AB761D" w:rsidP="00AB761D">
      <w:pPr>
        <w:pStyle w:val="11"/>
        <w:spacing w:line="321" w:lineRule="exact"/>
      </w:pPr>
      <w:r>
        <w:t>Планируемые</w:t>
      </w:r>
      <w:r w:rsidR="00112987">
        <w:rPr>
          <w:spacing w:val="-4"/>
        </w:rPr>
        <w:t xml:space="preserve"> </w:t>
      </w:r>
      <w:r w:rsidR="00112987">
        <w:t>результаты</w:t>
      </w:r>
      <w:r>
        <w:t xml:space="preserve"> освоения курса внеурочной деятельности</w:t>
      </w:r>
    </w:p>
    <w:p w:rsidR="00965F7D" w:rsidRDefault="00112987">
      <w:pPr>
        <w:pStyle w:val="21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965F7D" w:rsidRDefault="00112987">
      <w:pPr>
        <w:pStyle w:val="21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965F7D" w:rsidRPr="00AB761D" w:rsidRDefault="00112987" w:rsidP="00AB761D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AB761D" w:rsidRDefault="00AB761D" w:rsidP="00AB761D">
      <w:pPr>
        <w:pStyle w:val="a5"/>
        <w:tabs>
          <w:tab w:val="left" w:pos="1192"/>
          <w:tab w:val="left" w:pos="1193"/>
        </w:tabs>
        <w:spacing w:line="240" w:lineRule="auto"/>
        <w:ind w:firstLine="0"/>
        <w:rPr>
          <w:sz w:val="28"/>
        </w:rPr>
      </w:pPr>
    </w:p>
    <w:p w:rsidR="00AB761D" w:rsidRDefault="00AB761D" w:rsidP="00AB761D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AB761D" w:rsidRPr="00AB761D" w:rsidRDefault="00AB761D" w:rsidP="00AB761D">
      <w:pPr>
        <w:pStyle w:val="a5"/>
        <w:tabs>
          <w:tab w:val="left" w:pos="1192"/>
          <w:tab w:val="left" w:pos="1193"/>
        </w:tabs>
        <w:spacing w:line="240" w:lineRule="auto"/>
        <w:ind w:firstLine="0"/>
        <w:rPr>
          <w:b/>
          <w:sz w:val="28"/>
        </w:rPr>
      </w:pPr>
      <w:r w:rsidRPr="00AB761D">
        <w:rPr>
          <w:b/>
          <w:sz w:val="28"/>
        </w:rPr>
        <w:t>Содержание курса</w:t>
      </w:r>
    </w:p>
    <w:p w:rsidR="00965F7D" w:rsidRDefault="00112987">
      <w:pPr>
        <w:pStyle w:val="1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965F7D" w:rsidRDefault="00112987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965F7D" w:rsidRDefault="00112987">
      <w:pPr>
        <w:pStyle w:val="21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965F7D" w:rsidRDefault="00112987">
      <w:pPr>
        <w:pStyle w:val="21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965F7D" w:rsidRDefault="00112987">
      <w:pPr>
        <w:pStyle w:val="1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965F7D" w:rsidRDefault="00112987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 w:rsidR="00F05D31">
        <w:t>Ростовской области</w:t>
      </w:r>
      <w:r>
        <w:t>.</w:t>
      </w:r>
    </w:p>
    <w:p w:rsidR="00965F7D" w:rsidRDefault="00112987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965F7D" w:rsidRDefault="00112987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lastRenderedPageBreak/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965F7D" w:rsidRDefault="00112987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965F7D" w:rsidRDefault="00112987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 w:rsidR="00F05D31">
        <w:rPr>
          <w:spacing w:val="-3"/>
          <w:sz w:val="28"/>
        </w:rPr>
        <w:t xml:space="preserve"> Ростовской области</w:t>
      </w:r>
      <w:r>
        <w:rPr>
          <w:sz w:val="28"/>
        </w:rPr>
        <w:t>»</w:t>
      </w:r>
    </w:p>
    <w:p w:rsidR="00965F7D" w:rsidRDefault="00112987">
      <w:pPr>
        <w:pStyle w:val="1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C00A9C" w:rsidRDefault="00C00A9C" w:rsidP="00C00A9C">
      <w:pPr>
        <w:pStyle w:val="a3"/>
        <w:spacing w:before="66" w:line="242" w:lineRule="auto"/>
        <w:ind w:left="472" w:right="140" w:firstLine="256"/>
        <w:jc w:val="both"/>
      </w:pPr>
      <w:r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C00A9C" w:rsidRDefault="00C00A9C" w:rsidP="00C00A9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C00A9C" w:rsidRDefault="00C00A9C" w:rsidP="00C00A9C">
      <w:pPr>
        <w:pStyle w:val="21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C00A9C" w:rsidRDefault="00C00A9C" w:rsidP="00C00A9C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Ростовской области»</w:t>
      </w:r>
    </w:p>
    <w:p w:rsidR="00C00A9C" w:rsidRDefault="00C00A9C" w:rsidP="00C00A9C">
      <w:pPr>
        <w:pStyle w:val="1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C00A9C" w:rsidRDefault="00C00A9C" w:rsidP="00C00A9C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C00A9C" w:rsidRDefault="00C00A9C" w:rsidP="00C00A9C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C00A9C" w:rsidRDefault="00C00A9C" w:rsidP="00C00A9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C00A9C" w:rsidRDefault="00C00A9C" w:rsidP="00C00A9C">
      <w:pPr>
        <w:pStyle w:val="1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C00A9C" w:rsidRDefault="00C00A9C" w:rsidP="00C00A9C">
      <w:pPr>
        <w:pStyle w:val="1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C00A9C" w:rsidRDefault="00C00A9C" w:rsidP="00C00A9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C00A9C" w:rsidRDefault="00C00A9C" w:rsidP="00C00A9C">
      <w:pPr>
        <w:pStyle w:val="a3"/>
        <w:spacing w:before="8"/>
        <w:ind w:left="0"/>
      </w:pPr>
    </w:p>
    <w:p w:rsidR="00965F7D" w:rsidRDefault="00965F7D">
      <w:pPr>
        <w:sectPr w:rsidR="00965F7D" w:rsidSect="00C00A9C">
          <w:type w:val="continuous"/>
          <w:pgSz w:w="11910" w:h="16840"/>
          <w:pgMar w:top="1000" w:right="280" w:bottom="660" w:left="420" w:header="720" w:footer="720" w:gutter="0"/>
          <w:cols w:space="720"/>
          <w:docGrid w:linePitch="299"/>
        </w:sectPr>
      </w:pPr>
    </w:p>
    <w:p w:rsidR="00965F7D" w:rsidRDefault="00112987" w:rsidP="00112987">
      <w:pPr>
        <w:pStyle w:val="11"/>
        <w:spacing w:before="0"/>
        <w:ind w:left="0"/>
        <w:jc w:val="both"/>
      </w:pPr>
      <w:r>
        <w:lastRenderedPageBreak/>
        <w:t xml:space="preserve">                                                         Календарно-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965F7D" w:rsidRDefault="00965F7D">
      <w:pPr>
        <w:jc w:val="both"/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00A9C" w:rsidTr="00526793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C00A9C" w:rsidTr="00526793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C00A9C" w:rsidRDefault="00C00A9C" w:rsidP="005267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00A9C" w:rsidTr="00526793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64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64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C00A9C" w:rsidRDefault="00C00A9C" w:rsidP="0052679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C00A9C" w:rsidRDefault="00C00A9C" w:rsidP="00526793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00A9C" w:rsidTr="00526793">
        <w:trPr>
          <w:trHeight w:val="64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:rsidR="00C00A9C" w:rsidRDefault="00C00A9C" w:rsidP="00526793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98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19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2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C00A9C" w:rsidRDefault="00C00A9C" w:rsidP="00C00A9C">
      <w:pPr>
        <w:rPr>
          <w:sz w:val="28"/>
        </w:rPr>
        <w:sectPr w:rsidR="00C00A9C" w:rsidSect="00C00A9C">
          <w:pgSz w:w="16840" w:h="11910" w:orient="landscape"/>
          <w:pgMar w:top="1000" w:right="1000" w:bottom="660" w:left="6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C00A9C" w:rsidTr="00526793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C00A9C" w:rsidRDefault="00C00A9C" w:rsidP="005267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Ростовской области»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32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Ростовской области»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00A9C" w:rsidRDefault="00C00A9C" w:rsidP="005267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00A9C" w:rsidTr="00526793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00A9C" w:rsidTr="00526793">
        <w:trPr>
          <w:trHeight w:val="968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C00A9C" w:rsidRDefault="00C00A9C" w:rsidP="00526793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00A9C" w:rsidTr="00526793">
        <w:trPr>
          <w:trHeight w:val="320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00A9C" w:rsidTr="00526793">
        <w:trPr>
          <w:trHeight w:val="32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00A9C" w:rsidTr="00526793">
        <w:trPr>
          <w:trHeight w:val="64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C00A9C" w:rsidRDefault="00C00A9C" w:rsidP="0052679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C00A9C" w:rsidTr="00526793">
        <w:trPr>
          <w:trHeight w:val="964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C00A9C" w:rsidRDefault="00C00A9C" w:rsidP="00526793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C00A9C" w:rsidTr="00526793">
        <w:trPr>
          <w:trHeight w:val="323"/>
        </w:trPr>
        <w:tc>
          <w:tcPr>
            <w:tcW w:w="1725" w:type="dxa"/>
            <w:shd w:val="clear" w:color="auto" w:fill="F5F5F5"/>
          </w:tcPr>
          <w:p w:rsidR="00C00A9C" w:rsidRDefault="00C00A9C" w:rsidP="005267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C00A9C" w:rsidRDefault="00C00A9C" w:rsidP="005267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:rsidR="00C00A9C" w:rsidRDefault="00C00A9C" w:rsidP="0052679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112987" w:rsidP="00C00A9C">
      <w:pPr>
        <w:pStyle w:val="a3"/>
        <w:ind w:left="0"/>
        <w:rPr>
          <w:b/>
          <w:sz w:val="20"/>
        </w:rPr>
      </w:pPr>
    </w:p>
    <w:p w:rsidR="00112987" w:rsidRDefault="00AA582E" w:rsidP="00112987">
      <w:pPr>
        <w:pStyle w:val="a3"/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43.15pt;margin-top:23.75pt;width:4.6pt;height:12.3pt;z-index:-16096256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43.15pt;margin-top:39.95pt;width:4.6pt;height:28.3pt;z-index:-16095232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</w:p>
                <w:p w:rsidR="00C00A9C" w:rsidRDefault="00C00A9C" w:rsidP="00C00A9C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43.15pt;margin-top:72.15pt;width:4.6pt;height:12.3pt;z-index:-16094208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643.15pt;margin-top:88.15pt;width:4.6pt;height:12.3pt;z-index:-16093184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643.15pt;margin-top:104.35pt;width:4.6pt;height:28.3pt;z-index:-16092160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C00A9C" w:rsidRDefault="00C00A9C" w:rsidP="00C00A9C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43.15pt;margin-top:136.6pt;width:4.6pt;height:12.3pt;z-index:-16091136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643.15pt;margin-top:152.6pt;width:4.6pt;height:12.3pt;z-index:-16090112;mso-position-horizontal-relative:page;mso-position-vertical-relative:page" filled="f" stroked="f">
            <v:textbox inset="0,0,0,0">
              <w:txbxContent>
                <w:p w:rsidR="00C00A9C" w:rsidRDefault="00C00A9C" w:rsidP="00C00A9C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112987" w:rsidRPr="00112987" w:rsidRDefault="00112987" w:rsidP="00112987"/>
    <w:p w:rsidR="00112987" w:rsidRPr="00112987" w:rsidRDefault="00112987" w:rsidP="00112987"/>
    <w:p w:rsidR="00112987" w:rsidRPr="00112987" w:rsidRDefault="00112987" w:rsidP="00112987"/>
    <w:p w:rsidR="00112987" w:rsidRPr="00112987" w:rsidRDefault="00112987" w:rsidP="00112987"/>
    <w:p w:rsidR="00112987" w:rsidRPr="00112987" w:rsidRDefault="00112987" w:rsidP="00112987"/>
    <w:p w:rsidR="00112987" w:rsidRDefault="00112987" w:rsidP="00112987"/>
    <w:p w:rsidR="00112987" w:rsidRDefault="00112987" w:rsidP="00112987">
      <w:pPr>
        <w:tabs>
          <w:tab w:val="left" w:pos="1234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A9C" w:rsidRPr="00112987" w:rsidRDefault="00112987" w:rsidP="00112987">
      <w:pPr>
        <w:tabs>
          <w:tab w:val="left" w:pos="12345"/>
        </w:tabs>
        <w:sectPr w:rsidR="00C00A9C" w:rsidRPr="00112987" w:rsidSect="00C00A9C">
          <w:type w:val="continuous"/>
          <w:pgSz w:w="16840" w:h="11910" w:orient="landscape"/>
          <w:pgMar w:top="1000" w:right="1000" w:bottom="660" w:left="660" w:header="720" w:footer="720" w:gutter="0"/>
          <w:cols w:space="720"/>
          <w:docGrid w:linePitch="299"/>
        </w:sectPr>
      </w:pPr>
      <w:r>
        <w:tab/>
      </w:r>
    </w:p>
    <w:p w:rsidR="00965F7D" w:rsidRDefault="00965F7D">
      <w:pPr>
        <w:pStyle w:val="a3"/>
        <w:ind w:left="0"/>
        <w:rPr>
          <w:b/>
          <w:sz w:val="20"/>
        </w:rPr>
      </w:pPr>
    </w:p>
    <w:sectPr w:rsidR="00965F7D" w:rsidSect="00F05D31">
      <w:pgSz w:w="16840" w:h="11910" w:orient="landscape"/>
      <w:pgMar w:top="42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02A"/>
    <w:multiLevelType w:val="hybridMultilevel"/>
    <w:tmpl w:val="EA52EEF4"/>
    <w:lvl w:ilvl="0" w:tplc="BEE4B6C4">
      <w:start w:val="2"/>
      <w:numFmt w:val="decimal"/>
      <w:lvlText w:val="%1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1038A9DA">
      <w:start w:val="1"/>
      <w:numFmt w:val="decimal"/>
      <w:lvlText w:val="%2."/>
      <w:lvlJc w:val="left"/>
      <w:pPr>
        <w:ind w:left="261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9A320A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087237A0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63843FB4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269ED9C2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8A601040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A5BED4B0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DA3479CA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">
    <w:nsid w:val="3DFC2BAC"/>
    <w:multiLevelType w:val="hybridMultilevel"/>
    <w:tmpl w:val="BCB6297E"/>
    <w:lvl w:ilvl="0" w:tplc="2042DC88">
      <w:start w:val="3"/>
      <w:numFmt w:val="decimal"/>
      <w:lvlText w:val="%1."/>
      <w:lvlJc w:val="left"/>
      <w:pPr>
        <w:ind w:left="133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4EE54">
      <w:start w:val="1"/>
      <w:numFmt w:val="decimal"/>
      <w:lvlText w:val="%2."/>
      <w:lvlJc w:val="left"/>
      <w:pPr>
        <w:ind w:left="226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929696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5D0ABF3C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660888E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24EAA75E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3D9E4352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04241B84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E97836BE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2">
    <w:nsid w:val="470E1C79"/>
    <w:multiLevelType w:val="hybridMultilevel"/>
    <w:tmpl w:val="1BF623A4"/>
    <w:lvl w:ilvl="0" w:tplc="C1F8B7F8">
      <w:start w:val="1"/>
      <w:numFmt w:val="decimal"/>
      <w:lvlText w:val="%1."/>
      <w:lvlJc w:val="left"/>
      <w:pPr>
        <w:ind w:left="11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081F0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3BB4D3B2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D624A540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FD5C396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CBECA5A8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C59C6D7C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12C51CE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C520F98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3">
    <w:nsid w:val="69F06D3B"/>
    <w:multiLevelType w:val="hybridMultilevel"/>
    <w:tmpl w:val="8F80BCCC"/>
    <w:lvl w:ilvl="0" w:tplc="5BA08742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30192C">
      <w:start w:val="1"/>
      <w:numFmt w:val="decimal"/>
      <w:lvlText w:val="%2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F92A468C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ED4C1174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E5F4863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C832C6BE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FC6AF1A2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6358A146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FB0D84A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>
    <w:nsid w:val="72B55E24"/>
    <w:multiLevelType w:val="hybridMultilevel"/>
    <w:tmpl w:val="B8BC8828"/>
    <w:lvl w:ilvl="0" w:tplc="E31AF7E6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6EBA74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AC0CBB10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D4BCE578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E5128270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A9A48104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E6B8D6A6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4406EBB4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EAA2E268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5F7D"/>
    <w:rsid w:val="00112987"/>
    <w:rsid w:val="005768FB"/>
    <w:rsid w:val="00577FC8"/>
    <w:rsid w:val="00965F7D"/>
    <w:rsid w:val="00AA582E"/>
    <w:rsid w:val="00AB761D"/>
    <w:rsid w:val="00C00A9C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F7D"/>
    <w:pPr>
      <w:ind w:left="1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5F7D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65F7D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65F7D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965F7D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965F7D"/>
    <w:pPr>
      <w:spacing w:line="304" w:lineRule="exact"/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ПК</cp:lastModifiedBy>
  <cp:revision>7</cp:revision>
  <dcterms:created xsi:type="dcterms:W3CDTF">2021-08-19T05:03:00Z</dcterms:created>
  <dcterms:modified xsi:type="dcterms:W3CDTF">2021-08-23T07:42:00Z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