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530D3C">
        <w:rPr>
          <w:rFonts w:asciiTheme="majorBidi" w:hAnsiTheme="majorBidi" w:cstheme="majorBidi"/>
          <w:sz w:val="28"/>
          <w:szCs w:val="28"/>
        </w:rPr>
        <w:t>М</w:t>
      </w:r>
      <w:r w:rsidR="00A76A07" w:rsidRPr="00530D3C">
        <w:rPr>
          <w:rFonts w:asciiTheme="majorBidi" w:hAnsiTheme="majorBidi" w:cstheme="majorBidi"/>
          <w:sz w:val="28"/>
          <w:szCs w:val="28"/>
        </w:rPr>
        <w:t>униципальное бюджетное общеобразовательное учреждение "Грачевская средняя общеобразовательная школа имени С.</w:t>
      </w:r>
      <w:r w:rsidR="00530D3C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530D3C">
        <w:rPr>
          <w:rFonts w:asciiTheme="majorBidi" w:hAnsiTheme="majorBidi" w:cstheme="majorBidi"/>
          <w:sz w:val="28"/>
          <w:szCs w:val="28"/>
        </w:rPr>
        <w:t>Ф.</w:t>
      </w:r>
      <w:r w:rsidR="00530D3C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530D3C">
        <w:rPr>
          <w:rFonts w:asciiTheme="majorBidi" w:hAnsiTheme="majorBidi" w:cstheme="majorBidi"/>
          <w:sz w:val="28"/>
          <w:szCs w:val="28"/>
        </w:rPr>
        <w:t>Лиховидова" Боковского района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530D3C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530D3C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530D3C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530D3C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30D3C">
              <w:rPr>
                <w:rFonts w:asciiTheme="majorBidi" w:hAnsiTheme="majorBidi" w:cstheme="majorBidi"/>
                <w:sz w:val="24"/>
                <w:szCs w:val="24"/>
              </w:rPr>
              <w:t>Педагогический совет</w:t>
            </w:r>
          </w:p>
          <w:p w:rsidR="006E1004" w:rsidRPr="00530D3C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30D3C">
              <w:rPr>
                <w:rFonts w:asciiTheme="majorBidi" w:hAnsiTheme="majorBidi" w:cstheme="majorBidi"/>
                <w:sz w:val="24"/>
                <w:szCs w:val="24"/>
              </w:rPr>
              <w:t>Председатель</w:t>
            </w:r>
          </w:p>
          <w:p w:rsidR="006E1004" w:rsidRPr="00530D3C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30D3C">
              <w:rPr>
                <w:rFonts w:asciiTheme="majorBidi" w:hAnsiTheme="majorBidi" w:cstheme="majorBidi"/>
                <w:sz w:val="24"/>
                <w:szCs w:val="24"/>
              </w:rPr>
              <w:t>Галицын Н Г</w:t>
            </w:r>
          </w:p>
          <w:p w:rsidR="006E1004" w:rsidRPr="00E50611" w:rsidRDefault="002A5D25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E50611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E50611" w:rsidRPr="00E50611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6E1004" w:rsidRPr="00E50611" w:rsidRDefault="006E1004" w:rsidP="00DB15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E50611">
              <w:rPr>
                <w:rFonts w:asciiTheme="majorBidi" w:hAnsiTheme="majorBidi" w:cstheme="majorBidi"/>
                <w:sz w:val="24"/>
                <w:szCs w:val="24"/>
              </w:rPr>
              <w:t xml:space="preserve"> “26.08</w:t>
            </w:r>
            <w:r w:rsidR="00665F10" w:rsidRPr="00E50611">
              <w:rPr>
                <w:rFonts w:asciiTheme="majorBidi" w:hAnsiTheme="majorBidi" w:cstheme="majorBidi"/>
                <w:sz w:val="24"/>
                <w:szCs w:val="24"/>
              </w:rPr>
              <w:t>.202</w:t>
            </w:r>
            <w:r w:rsidR="00665F10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E50611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E50611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530D3C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530D3C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530D3C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30D3C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7B5622" w:rsidRPr="00530D3C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30D3C">
              <w:rPr>
                <w:rFonts w:asciiTheme="majorBidi" w:hAnsiTheme="majorBidi" w:cstheme="majorBidi"/>
                <w:sz w:val="24"/>
                <w:szCs w:val="24"/>
              </w:rPr>
              <w:t>Порунова Н М</w:t>
            </w:r>
          </w:p>
          <w:p w:rsidR="007B5622" w:rsidRPr="00530D3C" w:rsidRDefault="00E50611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Приказ</w:t>
            </w:r>
            <w:r w:rsidR="002A5D25" w:rsidRPr="00530D3C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120</w:t>
            </w:r>
          </w:p>
          <w:p w:rsidR="007B5622" w:rsidRPr="00E50611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E50611">
              <w:rPr>
                <w:rFonts w:asciiTheme="majorBidi" w:hAnsiTheme="majorBidi" w:cstheme="majorBidi"/>
                <w:sz w:val="24"/>
                <w:szCs w:val="24"/>
              </w:rPr>
              <w:t xml:space="preserve"> “26.08</w:t>
            </w:r>
            <w:r w:rsidR="00665F10" w:rsidRPr="00E50611">
              <w:rPr>
                <w:rFonts w:asciiTheme="majorBidi" w:hAnsiTheme="majorBidi" w:cstheme="majorBidi"/>
                <w:sz w:val="24"/>
                <w:szCs w:val="24"/>
              </w:rPr>
              <w:t>.202</w:t>
            </w:r>
            <w:r w:rsidR="00665F10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E50611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C21C9" w:rsidRDefault="006C21C9" w:rsidP="007C120E">
      <w:pPr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D56B2" w:rsidRDefault="0030678A" w:rsidP="00CA5D63">
      <w:pPr>
        <w:jc w:val="center"/>
        <w:rPr>
          <w:rFonts w:asciiTheme="majorBidi" w:hAnsiTheme="majorBidi" w:cstheme="majorBidi"/>
          <w:b/>
          <w:sz w:val="32"/>
          <w:szCs w:val="32"/>
        </w:rPr>
      </w:pPr>
      <w:r w:rsidRPr="00BD56B2">
        <w:rPr>
          <w:rFonts w:asciiTheme="majorBidi" w:hAnsiTheme="majorBidi" w:cstheme="majorBidi"/>
          <w:b/>
          <w:sz w:val="32"/>
          <w:szCs w:val="32"/>
        </w:rPr>
        <w:t>УЧЕБНЫЙ ПЛАН</w:t>
      </w:r>
    </w:p>
    <w:p w:rsidR="00E24C8D" w:rsidRPr="00BD56B2" w:rsidRDefault="00E24C8D" w:rsidP="00344318">
      <w:pPr>
        <w:jc w:val="center"/>
        <w:rPr>
          <w:rFonts w:asciiTheme="majorBidi" w:hAnsiTheme="majorBidi" w:cstheme="majorBidi"/>
          <w:b/>
          <w:sz w:val="32"/>
          <w:szCs w:val="32"/>
        </w:rPr>
      </w:pPr>
      <w:r w:rsidRPr="00BD56B2">
        <w:rPr>
          <w:rFonts w:asciiTheme="majorBidi" w:hAnsiTheme="majorBidi" w:cstheme="majorBidi"/>
          <w:b/>
          <w:sz w:val="32"/>
          <w:szCs w:val="32"/>
        </w:rPr>
        <w:t>основного общего образования</w:t>
      </w:r>
    </w:p>
    <w:p w:rsidR="0030678A" w:rsidRPr="00BD56B2" w:rsidRDefault="0030678A" w:rsidP="00CA5D63">
      <w:pPr>
        <w:jc w:val="center"/>
        <w:rPr>
          <w:rFonts w:asciiTheme="majorBidi" w:hAnsiTheme="majorBidi" w:cstheme="majorBidi"/>
          <w:b/>
          <w:sz w:val="32"/>
          <w:szCs w:val="32"/>
        </w:rPr>
      </w:pPr>
      <w:r w:rsidRPr="00BD56B2">
        <w:rPr>
          <w:rFonts w:asciiTheme="majorBidi" w:hAnsiTheme="majorBidi" w:cstheme="majorBidi"/>
          <w:b/>
          <w:sz w:val="32"/>
          <w:szCs w:val="32"/>
        </w:rPr>
        <w:t xml:space="preserve">на </w:t>
      </w:r>
      <w:r w:rsidR="00D96964">
        <w:rPr>
          <w:rFonts w:asciiTheme="majorBidi" w:hAnsiTheme="majorBidi" w:cstheme="majorBidi"/>
          <w:b/>
          <w:sz w:val="32"/>
          <w:szCs w:val="32"/>
        </w:rPr>
        <w:t>2024</w:t>
      </w:r>
      <w:r w:rsidR="00BA6E11" w:rsidRPr="00BD56B2">
        <w:rPr>
          <w:rFonts w:asciiTheme="majorBidi" w:hAnsiTheme="majorBidi" w:cstheme="majorBidi"/>
          <w:b/>
          <w:sz w:val="32"/>
          <w:szCs w:val="32"/>
        </w:rPr>
        <w:t xml:space="preserve"> –</w:t>
      </w:r>
      <w:r w:rsidR="006A6072" w:rsidRPr="00BD56B2">
        <w:rPr>
          <w:rFonts w:asciiTheme="majorBidi" w:hAnsiTheme="majorBidi" w:cstheme="majorBidi"/>
          <w:b/>
          <w:sz w:val="32"/>
          <w:szCs w:val="32"/>
        </w:rPr>
        <w:t xml:space="preserve"> </w:t>
      </w:r>
      <w:r w:rsidR="00D96964">
        <w:rPr>
          <w:rFonts w:asciiTheme="majorBidi" w:hAnsiTheme="majorBidi" w:cstheme="majorBidi"/>
          <w:b/>
          <w:sz w:val="32"/>
          <w:szCs w:val="32"/>
        </w:rPr>
        <w:t>2025</w:t>
      </w:r>
      <w:r w:rsidRPr="00BD56B2">
        <w:rPr>
          <w:rFonts w:asciiTheme="majorBidi" w:hAnsiTheme="majorBidi" w:cstheme="majorBidi"/>
          <w:b/>
          <w:sz w:val="32"/>
          <w:szCs w:val="32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D56B2" w:rsidRDefault="00BD56B2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BD56B2">
        <w:rPr>
          <w:rFonts w:asciiTheme="majorBidi" w:hAnsiTheme="majorBidi" w:cstheme="majorBidi"/>
          <w:sz w:val="28"/>
          <w:szCs w:val="28"/>
        </w:rPr>
        <w:t>Ростовская область</w:t>
      </w:r>
    </w:p>
    <w:p w:rsidR="00BD56B2" w:rsidRPr="00BD56B2" w:rsidRDefault="00BD56B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D56B2">
        <w:rPr>
          <w:rFonts w:asciiTheme="majorBidi" w:hAnsiTheme="majorBidi" w:cstheme="majorBidi"/>
          <w:sz w:val="28"/>
          <w:szCs w:val="28"/>
        </w:rPr>
        <w:t>Боковский муниципальный район</w:t>
      </w:r>
    </w:p>
    <w:p w:rsidR="00F93659" w:rsidRPr="00BD56B2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D56B2">
        <w:rPr>
          <w:rFonts w:asciiTheme="majorBidi" w:hAnsiTheme="majorBidi" w:cstheme="majorBidi"/>
          <w:sz w:val="28"/>
          <w:szCs w:val="28"/>
        </w:rPr>
        <w:t xml:space="preserve"> </w:t>
      </w:r>
      <w:r w:rsidR="00D96964">
        <w:rPr>
          <w:rFonts w:asciiTheme="majorBidi" w:hAnsiTheme="majorBidi" w:cstheme="majorBidi"/>
          <w:sz w:val="28"/>
          <w:szCs w:val="28"/>
        </w:rPr>
        <w:t>2024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E50611" w:rsidRPr="00E50611" w:rsidRDefault="00E50611" w:rsidP="00E50611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50611">
        <w:rPr>
          <w:rFonts w:ascii="Times New Roman" w:eastAsia="Calibri" w:hAnsi="Times New Roman" w:cs="Times New Roman"/>
          <w:sz w:val="28"/>
          <w:szCs w:val="28"/>
        </w:rPr>
        <w:t xml:space="preserve">Учебный план основного общего образования муниципальное бюджетное общеобразовательное учреждение "Грачевская средняя общеобразовательная школа имени </w:t>
      </w:r>
      <w:proofErr w:type="spellStart"/>
      <w:r w:rsidRPr="00E50611">
        <w:rPr>
          <w:rFonts w:ascii="Times New Roman" w:eastAsia="Calibri" w:hAnsi="Times New Roman" w:cs="Times New Roman"/>
          <w:sz w:val="28"/>
          <w:szCs w:val="28"/>
        </w:rPr>
        <w:t>С.Ф.Лиховидова</w:t>
      </w:r>
      <w:proofErr w:type="spellEnd"/>
      <w:r w:rsidRPr="00E50611">
        <w:rPr>
          <w:rFonts w:ascii="Times New Roman" w:eastAsia="Calibri" w:hAnsi="Times New Roman" w:cs="Times New Roman"/>
          <w:sz w:val="28"/>
          <w:szCs w:val="28"/>
        </w:rPr>
        <w:t>" Боковского района (далее - учебный план) для 5-9 классов, реализующих основную образовательную программу основного 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фиксирует общий объём нагрузки, максимальный объём аудиторной нагрузки</w:t>
      </w:r>
      <w:proofErr w:type="gramEnd"/>
      <w:r w:rsidRPr="00E50611">
        <w:rPr>
          <w:rFonts w:ascii="Times New Roman" w:eastAsia="Calibri" w:hAnsi="Times New Roman" w:cs="Times New Roman"/>
          <w:sz w:val="28"/>
          <w:szCs w:val="28"/>
        </w:rPr>
        <w:t xml:space="preserve">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E50611" w:rsidRPr="00E50611" w:rsidRDefault="00E50611" w:rsidP="00E5061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50611">
        <w:rPr>
          <w:rFonts w:ascii="Times New Roman" w:eastAsia="Calibri" w:hAnsi="Times New Roman" w:cs="Times New Roman"/>
          <w:sz w:val="28"/>
          <w:szCs w:val="28"/>
        </w:rPr>
        <w:t>Учебный план является частью образовательной программы муниципальное бюджетное общеобразовательное учреждение "Грачевская средняя общеобразовательная школа имени С.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50611">
        <w:rPr>
          <w:rFonts w:ascii="Times New Roman" w:eastAsia="Calibri" w:hAnsi="Times New Roman" w:cs="Times New Roman"/>
          <w:sz w:val="28"/>
          <w:szCs w:val="28"/>
        </w:rPr>
        <w:t>Ф.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50611">
        <w:rPr>
          <w:rFonts w:ascii="Times New Roman" w:eastAsia="Calibri" w:hAnsi="Times New Roman" w:cs="Times New Roman"/>
          <w:sz w:val="28"/>
          <w:szCs w:val="28"/>
        </w:rPr>
        <w:t>Лиховидова" Боковского района, разработанной в соответствии с ФГОС основного общего образования, с учетом Федеральной образовательной программой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  <w:proofErr w:type="gramEnd"/>
    </w:p>
    <w:p w:rsidR="00E50611" w:rsidRPr="00E50611" w:rsidRDefault="00E50611" w:rsidP="00E50611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0611">
        <w:rPr>
          <w:rFonts w:ascii="Times New Roman" w:eastAsia="Calibri" w:hAnsi="Times New Roman" w:cs="Times New Roman"/>
          <w:sz w:val="28"/>
          <w:szCs w:val="28"/>
        </w:rPr>
        <w:t>Учебный год в муниципальное бюджетное общеобразовательное учреждение "Грачевская средняя общеобразовательная школа имени С.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50611">
        <w:rPr>
          <w:rFonts w:ascii="Times New Roman" w:eastAsia="Calibri" w:hAnsi="Times New Roman" w:cs="Times New Roman"/>
          <w:sz w:val="28"/>
          <w:szCs w:val="28"/>
        </w:rPr>
        <w:t>Ф.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50611">
        <w:rPr>
          <w:rFonts w:ascii="Times New Roman" w:eastAsia="Calibri" w:hAnsi="Times New Roman" w:cs="Times New Roman"/>
          <w:sz w:val="28"/>
          <w:szCs w:val="28"/>
        </w:rPr>
        <w:t xml:space="preserve">Лиховидова" Боковского района начинается 02.09.2024 и заканчивается 26.05.2025. </w:t>
      </w:r>
    </w:p>
    <w:p w:rsidR="00E50611" w:rsidRPr="00E50611" w:rsidRDefault="00E50611" w:rsidP="00E50611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0611">
        <w:rPr>
          <w:rFonts w:ascii="Times New Roman" w:eastAsia="Calibri" w:hAnsi="Times New Roman" w:cs="Times New Roman"/>
          <w:sz w:val="28"/>
          <w:szCs w:val="28"/>
        </w:rPr>
        <w:t xml:space="preserve">Продолжительность учебного года в 5-9 классах составляет 34 учебные недели. </w:t>
      </w:r>
    </w:p>
    <w:p w:rsidR="00E50611" w:rsidRPr="00E50611" w:rsidRDefault="00E50611" w:rsidP="00E5061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0611">
        <w:rPr>
          <w:rFonts w:ascii="Times New Roman" w:eastAsia="Calibri" w:hAnsi="Times New Roman" w:cs="Times New Roman"/>
          <w:sz w:val="28"/>
          <w:szCs w:val="28"/>
        </w:rPr>
        <w:t>Учебные занятия для учащихся 5-9 классов проводятся по 5-ти дневной учебной неделе.</w:t>
      </w:r>
    </w:p>
    <w:p w:rsidR="00E50611" w:rsidRPr="00E50611" w:rsidRDefault="00E50611" w:rsidP="00E5061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0611">
        <w:rPr>
          <w:rFonts w:ascii="Times New Roman" w:eastAsia="Calibri" w:hAnsi="Times New Roman" w:cs="Times New Roman"/>
          <w:sz w:val="28"/>
          <w:szCs w:val="28"/>
        </w:rPr>
        <w:t>Максимальный объем аудиторной нагрузки обучающихся в неделю составляет  в  5 классе – 29 часов, в  6 классе – 30 часов, в 7 классе – 32 часа, в  8-9 классах – 33 часа.</w:t>
      </w:r>
      <w:proofErr w:type="gramStart"/>
      <w:r w:rsidRPr="00E50611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</w:p>
    <w:p w:rsidR="00E50611" w:rsidRPr="00E50611" w:rsidRDefault="00E50611" w:rsidP="00E5061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0611">
        <w:rPr>
          <w:rFonts w:ascii="Times New Roman" w:eastAsia="Calibri" w:hAnsi="Times New Roman" w:cs="Times New Roman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E50611" w:rsidRPr="00E50611" w:rsidRDefault="00E50611" w:rsidP="00E5061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0611">
        <w:rPr>
          <w:rFonts w:ascii="Times New Roman" w:eastAsia="Calibri" w:hAnsi="Times New Roman" w:cs="Times New Roman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</w:t>
      </w:r>
      <w:r w:rsidRPr="00E50611">
        <w:rPr>
          <w:rFonts w:ascii="Times New Roman" w:eastAsia="Calibri" w:hAnsi="Times New Roman" w:cs="Times New Roman"/>
          <w:sz w:val="28"/>
          <w:szCs w:val="28"/>
        </w:rPr>
        <w:lastRenderedPageBreak/>
        <w:t>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E50611" w:rsidRPr="00E50611" w:rsidRDefault="00E50611" w:rsidP="00E5061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0611">
        <w:rPr>
          <w:rFonts w:ascii="Times New Roman" w:eastAsia="Calibri" w:hAnsi="Times New Roman" w:cs="Times New Roman"/>
          <w:sz w:val="28"/>
          <w:szCs w:val="28"/>
        </w:rPr>
        <w:t>В муниципальное бюджетное общеобразовательное учреждение "Грачевская средняя общеобразовательная школа имени С.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50611">
        <w:rPr>
          <w:rFonts w:ascii="Times New Roman" w:eastAsia="Calibri" w:hAnsi="Times New Roman" w:cs="Times New Roman"/>
          <w:sz w:val="28"/>
          <w:szCs w:val="28"/>
        </w:rPr>
        <w:t>Ф.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50611">
        <w:rPr>
          <w:rFonts w:ascii="Times New Roman" w:eastAsia="Calibri" w:hAnsi="Times New Roman" w:cs="Times New Roman"/>
          <w:sz w:val="28"/>
          <w:szCs w:val="28"/>
        </w:rPr>
        <w:t>Лиховидова" Боковского района языком обучения является русский язык.</w:t>
      </w:r>
    </w:p>
    <w:p w:rsidR="00E50611" w:rsidRPr="00E50611" w:rsidRDefault="00E50611" w:rsidP="00E5061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0611" w:rsidRPr="00E50611" w:rsidRDefault="00E50611" w:rsidP="00E5061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0611" w:rsidRPr="00E50611" w:rsidRDefault="00E50611" w:rsidP="00E5061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0611">
        <w:rPr>
          <w:rFonts w:ascii="Times New Roman" w:eastAsia="Calibri" w:hAnsi="Times New Roman" w:cs="Times New Roman"/>
          <w:sz w:val="28"/>
          <w:szCs w:val="28"/>
        </w:rPr>
        <w:t xml:space="preserve">При изучении предметов </w:t>
      </w:r>
      <w:r w:rsidRPr="00E50611">
        <w:rPr>
          <w:rFonts w:ascii="Times New Roman" w:eastAsia="Calibri" w:hAnsi="Times New Roman" w:cs="Times New Roman"/>
        </w:rPr>
        <w:t xml:space="preserve"> </w:t>
      </w:r>
      <w:r w:rsidRPr="00E50611">
        <w:rPr>
          <w:rFonts w:ascii="Times New Roman" w:eastAsia="Calibri" w:hAnsi="Times New Roman" w:cs="Times New Roman"/>
          <w:sz w:val="28"/>
          <w:szCs w:val="28"/>
        </w:rPr>
        <w:t>осуществляется деление учащихся на подгруппы.</w:t>
      </w:r>
    </w:p>
    <w:p w:rsidR="00E50611" w:rsidRPr="00E50611" w:rsidRDefault="00E50611" w:rsidP="00E5061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0611">
        <w:rPr>
          <w:rFonts w:ascii="Times New Roman" w:eastAsia="Calibri" w:hAnsi="Times New Roman" w:cs="Times New Roman"/>
          <w:sz w:val="28"/>
          <w:szCs w:val="28"/>
        </w:rPr>
        <w:t xml:space="preserve">Промежуточная аттестация – процедура, проводимая с целью оценки качества освоения </w:t>
      </w:r>
      <w:proofErr w:type="gramStart"/>
      <w:r w:rsidRPr="00E50611">
        <w:rPr>
          <w:rFonts w:ascii="Times New Roman" w:eastAsia="Calibri" w:hAnsi="Times New Roman" w:cs="Times New Roman"/>
          <w:sz w:val="28"/>
          <w:szCs w:val="28"/>
        </w:rPr>
        <w:t>обучающимися</w:t>
      </w:r>
      <w:proofErr w:type="gramEnd"/>
      <w:r w:rsidRPr="00E50611">
        <w:rPr>
          <w:rFonts w:ascii="Times New Roman" w:eastAsia="Calibri" w:hAnsi="Times New Roman" w:cs="Times New Roman"/>
          <w:sz w:val="28"/>
          <w:szCs w:val="28"/>
        </w:rPr>
        <w:t xml:space="preserve"> части содержания (четвертное оценивание) или всего объема учебной дисциплины за учебный год (годовое оценивание).</w:t>
      </w:r>
    </w:p>
    <w:p w:rsidR="00E50611" w:rsidRPr="00E50611" w:rsidRDefault="00E50611" w:rsidP="00E5061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0611">
        <w:rPr>
          <w:rFonts w:ascii="Times New Roman" w:eastAsia="Calibri" w:hAnsi="Times New Roman" w:cs="Times New Roman"/>
          <w:sz w:val="28"/>
          <w:szCs w:val="28"/>
        </w:rPr>
        <w:t xml:space="preserve">Промежуточная/годовая аттестация </w:t>
      </w:r>
      <w:proofErr w:type="gramStart"/>
      <w:r w:rsidRPr="00E50611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E50611">
        <w:rPr>
          <w:rFonts w:ascii="Times New Roman" w:eastAsia="Calibri" w:hAnsi="Times New Roman" w:cs="Times New Roman"/>
          <w:sz w:val="28"/>
          <w:szCs w:val="28"/>
        </w:rPr>
        <w:t xml:space="preserve"> за четверть осуществляется в соответствии с календарным учебным графиком.</w:t>
      </w:r>
    </w:p>
    <w:p w:rsidR="00E50611" w:rsidRPr="00E50611" w:rsidRDefault="00E50611" w:rsidP="00E5061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0611">
        <w:rPr>
          <w:rFonts w:ascii="Times New Roman" w:eastAsia="Calibri" w:hAnsi="Times New Roman" w:cs="Times New Roman"/>
          <w:sz w:val="28"/>
          <w:szCs w:val="28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</w:t>
      </w:r>
      <w:proofErr w:type="spellStart"/>
      <w:r w:rsidRPr="00E50611">
        <w:rPr>
          <w:rFonts w:ascii="Times New Roman" w:eastAsia="Calibri" w:hAnsi="Times New Roman" w:cs="Times New Roman"/>
          <w:sz w:val="28"/>
          <w:szCs w:val="28"/>
        </w:rPr>
        <w:t>безотметочными</w:t>
      </w:r>
      <w:proofErr w:type="spellEnd"/>
      <w:r w:rsidRPr="00E50611">
        <w:rPr>
          <w:rFonts w:ascii="Times New Roman" w:eastAsia="Calibri" w:hAnsi="Times New Roman" w:cs="Times New Roman"/>
          <w:sz w:val="28"/>
          <w:szCs w:val="28"/>
        </w:rPr>
        <w:t xml:space="preserve"> и оцениваются «зачет» или «незачет» по итогам четверти. </w:t>
      </w:r>
    </w:p>
    <w:p w:rsidR="00E50611" w:rsidRPr="00E50611" w:rsidRDefault="00E50611" w:rsidP="00E5061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0611">
        <w:rPr>
          <w:rFonts w:ascii="Times New Roman" w:eastAsia="Calibri" w:hAnsi="Times New Roman" w:cs="Times New Roman"/>
          <w:sz w:val="28"/>
          <w:szCs w:val="28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 w:rsidRPr="00E50611">
        <w:rPr>
          <w:rFonts w:ascii="Times New Roman" w:eastAsia="Calibri" w:hAnsi="Times New Roman" w:cs="Times New Roman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E50611">
        <w:rPr>
          <w:rFonts w:ascii="Times New Roman" w:eastAsia="Calibri" w:hAnsi="Times New Roman" w:cs="Times New Roman"/>
          <w:sz w:val="28"/>
          <w:szCs w:val="28"/>
        </w:rPr>
        <w:t>аттестации</w:t>
      </w:r>
      <w:proofErr w:type="gramEnd"/>
      <w:r w:rsidRPr="00E50611">
        <w:rPr>
          <w:rFonts w:ascii="Times New Roman" w:eastAsia="Calibri" w:hAnsi="Times New Roman" w:cs="Times New Roman"/>
          <w:sz w:val="28"/>
          <w:szCs w:val="28"/>
        </w:rPr>
        <w:t xml:space="preserve"> обучающихся муниципальное бюджетное общеобразовательное учреждение "Грачевская средняя общеобразовательная школа имени </w:t>
      </w:r>
      <w:proofErr w:type="spellStart"/>
      <w:r w:rsidRPr="00E50611">
        <w:rPr>
          <w:rFonts w:ascii="Times New Roman" w:eastAsia="Calibri" w:hAnsi="Times New Roman" w:cs="Times New Roman"/>
          <w:sz w:val="28"/>
          <w:szCs w:val="28"/>
        </w:rPr>
        <w:t>С.Ф.Лиховидова</w:t>
      </w:r>
      <w:proofErr w:type="spellEnd"/>
      <w:r w:rsidRPr="00E50611">
        <w:rPr>
          <w:rFonts w:ascii="Times New Roman" w:eastAsia="Calibri" w:hAnsi="Times New Roman" w:cs="Times New Roman"/>
          <w:sz w:val="28"/>
          <w:szCs w:val="28"/>
        </w:rPr>
        <w:t xml:space="preserve">" Боковского района. </w:t>
      </w:r>
    </w:p>
    <w:p w:rsidR="00E50611" w:rsidRPr="00E50611" w:rsidRDefault="00E50611" w:rsidP="00E5061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0611">
        <w:rPr>
          <w:rFonts w:ascii="Times New Roman" w:eastAsia="Calibri" w:hAnsi="Times New Roman" w:cs="Times New Roman"/>
          <w:sz w:val="28"/>
          <w:szCs w:val="28"/>
        </w:rPr>
        <w:t xml:space="preserve">Освоение основной образовательной программ основного общего образования завершается итоговой аттестацией. </w:t>
      </w:r>
    </w:p>
    <w:p w:rsidR="00E50611" w:rsidRPr="00E50611" w:rsidRDefault="00E50611" w:rsidP="00E5061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0611">
        <w:rPr>
          <w:rFonts w:ascii="Times New Roman" w:eastAsia="Calibri" w:hAnsi="Times New Roman" w:cs="Times New Roman"/>
          <w:sz w:val="28"/>
          <w:szCs w:val="28"/>
        </w:rPr>
        <w:t>Нормативный срок освоения основной образовательной программы основного общего образования составляет 5 лет.</w:t>
      </w:r>
    </w:p>
    <w:p w:rsidR="00E50611" w:rsidRPr="00E50611" w:rsidRDefault="00E50611" w:rsidP="00E5061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0611" w:rsidRPr="00E50611" w:rsidRDefault="00E50611" w:rsidP="00E50611">
      <w:pPr>
        <w:jc w:val="both"/>
        <w:rPr>
          <w:rFonts w:ascii="Times New Roman" w:eastAsia="Calibri" w:hAnsi="Times New Roman" w:cs="Times New Roman"/>
          <w:sz w:val="28"/>
          <w:szCs w:val="28"/>
        </w:rPr>
        <w:sectPr w:rsidR="00E50611" w:rsidRPr="00E50611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Pr="00BD56B2" w:rsidRDefault="00F60A00" w:rsidP="00BD56B2">
      <w:pPr>
        <w:ind w:firstLine="567"/>
        <w:jc w:val="center"/>
        <w:rPr>
          <w:rStyle w:val="markedcontent"/>
          <w:rFonts w:asciiTheme="majorBidi" w:hAnsiTheme="majorBidi" w:cstheme="majorBidi"/>
          <w:b/>
          <w:sz w:val="28"/>
          <w:szCs w:val="28"/>
        </w:rPr>
      </w:pPr>
      <w:r w:rsidRPr="00BD56B2">
        <w:rPr>
          <w:rStyle w:val="markedcontent"/>
          <w:rFonts w:asciiTheme="majorBidi" w:hAnsiTheme="majorBidi" w:cstheme="majorBidi"/>
          <w:b/>
          <w:sz w:val="28"/>
          <w:szCs w:val="28"/>
        </w:rPr>
        <w:lastRenderedPageBreak/>
        <w:t>УЧЕБНЫЙ ПЛАН</w:t>
      </w:r>
      <w:r w:rsidR="00665F10"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 ООО на 2024 – 2025</w:t>
      </w:r>
      <w:r w:rsidR="00BD56B2"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 учебный год</w:t>
      </w:r>
    </w:p>
    <w:p w:rsidR="00BE0CF4" w:rsidRPr="00E50611" w:rsidRDefault="00E50611" w:rsidP="00E50611">
      <w:pPr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7C120E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"Грачевская средняя общеобразовательная школа имени С. Ф. Лиховидова" Боковского района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35"/>
        <w:gridCol w:w="2265"/>
        <w:gridCol w:w="992"/>
        <w:gridCol w:w="992"/>
        <w:gridCol w:w="993"/>
        <w:gridCol w:w="992"/>
        <w:gridCol w:w="850"/>
      </w:tblGrid>
      <w:tr w:rsidR="00F10C10" w:rsidRPr="007C120E" w:rsidTr="00966D52">
        <w:tc>
          <w:tcPr>
            <w:tcW w:w="2235" w:type="dxa"/>
            <w:vMerge w:val="restart"/>
            <w:shd w:val="clear" w:color="auto" w:fill="D9D9D9"/>
          </w:tcPr>
          <w:p w:rsidR="00F10C10" w:rsidRPr="007C120E" w:rsidRDefault="00D67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Предметная область</w:t>
            </w:r>
          </w:p>
        </w:tc>
        <w:tc>
          <w:tcPr>
            <w:tcW w:w="2265" w:type="dxa"/>
            <w:vMerge w:val="restart"/>
            <w:shd w:val="clear" w:color="auto" w:fill="D9D9D9"/>
          </w:tcPr>
          <w:p w:rsidR="00F10C10" w:rsidRPr="007C120E" w:rsidRDefault="00D67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4819" w:type="dxa"/>
            <w:gridSpan w:val="5"/>
            <w:shd w:val="clear" w:color="auto" w:fill="D9D9D9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F10C10" w:rsidRPr="007C120E" w:rsidTr="00966D52">
        <w:tc>
          <w:tcPr>
            <w:tcW w:w="2235" w:type="dxa"/>
            <w:vMerge/>
          </w:tcPr>
          <w:p w:rsidR="00F10C10" w:rsidRPr="007C120E" w:rsidRDefault="00F10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:rsidR="00F10C10" w:rsidRPr="007C120E" w:rsidRDefault="00F10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D9D9D9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D9D9D9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3" w:type="dxa"/>
            <w:shd w:val="clear" w:color="auto" w:fill="D9D9D9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50" w:type="dxa"/>
            <w:shd w:val="clear" w:color="auto" w:fill="D9D9D9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F10C10" w:rsidRPr="007C120E" w:rsidTr="00966D52">
        <w:tc>
          <w:tcPr>
            <w:tcW w:w="9319" w:type="dxa"/>
            <w:gridSpan w:val="7"/>
            <w:shd w:val="clear" w:color="auto" w:fill="FFFFB3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часть</w:t>
            </w:r>
          </w:p>
        </w:tc>
      </w:tr>
      <w:tr w:rsidR="00F10C10" w:rsidRPr="007C120E" w:rsidTr="00966D52">
        <w:tc>
          <w:tcPr>
            <w:tcW w:w="2235" w:type="dxa"/>
            <w:vMerge w:val="restart"/>
          </w:tcPr>
          <w:p w:rsidR="00F10C10" w:rsidRPr="007C120E" w:rsidRDefault="00D67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265" w:type="dxa"/>
          </w:tcPr>
          <w:p w:rsidR="00F10C10" w:rsidRPr="007C120E" w:rsidRDefault="00D67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10C10" w:rsidRPr="007C120E" w:rsidTr="00966D52">
        <w:tc>
          <w:tcPr>
            <w:tcW w:w="2235" w:type="dxa"/>
            <w:vMerge/>
          </w:tcPr>
          <w:p w:rsidR="00F10C10" w:rsidRPr="007C120E" w:rsidRDefault="00F10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F10C10" w:rsidRPr="007C120E" w:rsidRDefault="00D67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10C10" w:rsidRPr="007C120E" w:rsidTr="00966D52">
        <w:tc>
          <w:tcPr>
            <w:tcW w:w="2235" w:type="dxa"/>
          </w:tcPr>
          <w:p w:rsidR="00F10C10" w:rsidRPr="007C120E" w:rsidRDefault="00D67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2265" w:type="dxa"/>
          </w:tcPr>
          <w:p w:rsidR="00F10C10" w:rsidRPr="007C120E" w:rsidRDefault="00D67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10C10" w:rsidRPr="007C120E" w:rsidTr="00966D52">
        <w:tc>
          <w:tcPr>
            <w:tcW w:w="2235" w:type="dxa"/>
            <w:vMerge w:val="restart"/>
          </w:tcPr>
          <w:p w:rsidR="00F10C10" w:rsidRPr="007C120E" w:rsidRDefault="00D67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265" w:type="dxa"/>
          </w:tcPr>
          <w:p w:rsidR="00F10C10" w:rsidRPr="007C120E" w:rsidRDefault="00D67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10C10" w:rsidRPr="007C120E" w:rsidTr="00966D52">
        <w:tc>
          <w:tcPr>
            <w:tcW w:w="2235" w:type="dxa"/>
            <w:vMerge/>
          </w:tcPr>
          <w:p w:rsidR="00F10C10" w:rsidRPr="007C120E" w:rsidRDefault="00F10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F10C10" w:rsidRPr="007C120E" w:rsidRDefault="00D67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10C10" w:rsidRPr="007C120E" w:rsidTr="00966D52">
        <w:tc>
          <w:tcPr>
            <w:tcW w:w="2235" w:type="dxa"/>
            <w:vMerge/>
          </w:tcPr>
          <w:p w:rsidR="00F10C10" w:rsidRPr="007C120E" w:rsidRDefault="00F10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F10C10" w:rsidRPr="007C120E" w:rsidRDefault="00D67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10C10" w:rsidRPr="007C120E" w:rsidTr="00966D52">
        <w:tc>
          <w:tcPr>
            <w:tcW w:w="2235" w:type="dxa"/>
            <w:vMerge/>
          </w:tcPr>
          <w:p w:rsidR="00F10C10" w:rsidRPr="007C120E" w:rsidRDefault="00F10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F10C10" w:rsidRPr="007C120E" w:rsidRDefault="00D67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0C10" w:rsidRPr="007C120E" w:rsidTr="00966D52">
        <w:tc>
          <w:tcPr>
            <w:tcW w:w="2235" w:type="dxa"/>
            <w:vMerge/>
          </w:tcPr>
          <w:p w:rsidR="00F10C10" w:rsidRPr="007C120E" w:rsidRDefault="00F10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F10C10" w:rsidRPr="007C120E" w:rsidRDefault="00D67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0C10" w:rsidRPr="007C120E" w:rsidTr="00966D52">
        <w:tc>
          <w:tcPr>
            <w:tcW w:w="2235" w:type="dxa"/>
            <w:vMerge w:val="restart"/>
          </w:tcPr>
          <w:p w:rsidR="00F10C10" w:rsidRPr="007C120E" w:rsidRDefault="00D67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2265" w:type="dxa"/>
          </w:tcPr>
          <w:p w:rsidR="00F10C10" w:rsidRPr="007C120E" w:rsidRDefault="00D67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</w:tr>
      <w:tr w:rsidR="00F10C10" w:rsidRPr="007C120E" w:rsidTr="00966D52">
        <w:tc>
          <w:tcPr>
            <w:tcW w:w="2235" w:type="dxa"/>
            <w:vMerge/>
          </w:tcPr>
          <w:p w:rsidR="00F10C10" w:rsidRPr="007C120E" w:rsidRDefault="00F10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F10C10" w:rsidRPr="007C120E" w:rsidRDefault="00D67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0C10" w:rsidRPr="007C120E" w:rsidTr="00966D52">
        <w:tc>
          <w:tcPr>
            <w:tcW w:w="2235" w:type="dxa"/>
            <w:vMerge/>
          </w:tcPr>
          <w:p w:rsidR="00F10C10" w:rsidRPr="007C120E" w:rsidRDefault="00F10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F10C10" w:rsidRPr="007C120E" w:rsidRDefault="00D67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10C10" w:rsidRPr="007C120E" w:rsidTr="00966D52">
        <w:tc>
          <w:tcPr>
            <w:tcW w:w="2235" w:type="dxa"/>
            <w:vMerge w:val="restart"/>
          </w:tcPr>
          <w:p w:rsidR="00F10C10" w:rsidRPr="007C120E" w:rsidRDefault="00D67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Естественно-научные</w:t>
            </w:r>
            <w:proofErr w:type="gramEnd"/>
            <w:r w:rsidRPr="007C120E">
              <w:rPr>
                <w:rFonts w:ascii="Times New Roman" w:hAnsi="Times New Roman" w:cs="Times New Roman"/>
                <w:sz w:val="28"/>
                <w:szCs w:val="28"/>
              </w:rPr>
              <w:t xml:space="preserve"> предметы</w:t>
            </w:r>
          </w:p>
        </w:tc>
        <w:tc>
          <w:tcPr>
            <w:tcW w:w="2265" w:type="dxa"/>
          </w:tcPr>
          <w:p w:rsidR="00F10C10" w:rsidRPr="007C120E" w:rsidRDefault="00D67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10C10" w:rsidRPr="007C120E" w:rsidTr="00966D52">
        <w:tc>
          <w:tcPr>
            <w:tcW w:w="2235" w:type="dxa"/>
            <w:vMerge/>
          </w:tcPr>
          <w:p w:rsidR="00F10C10" w:rsidRPr="007C120E" w:rsidRDefault="00F10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F10C10" w:rsidRPr="007C120E" w:rsidRDefault="00D67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10C10" w:rsidRPr="007C120E" w:rsidTr="00966D52">
        <w:tc>
          <w:tcPr>
            <w:tcW w:w="2235" w:type="dxa"/>
            <w:vMerge/>
          </w:tcPr>
          <w:p w:rsidR="00F10C10" w:rsidRPr="007C120E" w:rsidRDefault="00F10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F10C10" w:rsidRPr="007C120E" w:rsidRDefault="00D67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10C10" w:rsidRPr="007C120E" w:rsidTr="00966D52">
        <w:tc>
          <w:tcPr>
            <w:tcW w:w="2235" w:type="dxa"/>
            <w:vMerge w:val="restart"/>
          </w:tcPr>
          <w:p w:rsidR="00F10C10" w:rsidRPr="007C120E" w:rsidRDefault="00D67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265" w:type="dxa"/>
          </w:tcPr>
          <w:p w:rsidR="00F10C10" w:rsidRPr="007C120E" w:rsidRDefault="00D67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10C10" w:rsidRPr="007C120E" w:rsidTr="00966D52">
        <w:tc>
          <w:tcPr>
            <w:tcW w:w="2235" w:type="dxa"/>
            <w:vMerge/>
          </w:tcPr>
          <w:p w:rsidR="00F10C10" w:rsidRPr="007C120E" w:rsidRDefault="00F10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F10C10" w:rsidRPr="007C120E" w:rsidRDefault="00D67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10C10" w:rsidRPr="007C120E" w:rsidTr="00966D52">
        <w:tc>
          <w:tcPr>
            <w:tcW w:w="2235" w:type="dxa"/>
          </w:tcPr>
          <w:p w:rsidR="00F10C10" w:rsidRPr="007C120E" w:rsidRDefault="00D67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265" w:type="dxa"/>
          </w:tcPr>
          <w:p w:rsidR="00F10C10" w:rsidRPr="007C120E" w:rsidRDefault="006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(т</w:t>
            </w:r>
            <w:r w:rsidR="00D67D73" w:rsidRPr="007C120E">
              <w:rPr>
                <w:rFonts w:ascii="Times New Roman" w:hAnsi="Times New Roman" w:cs="Times New Roman"/>
                <w:sz w:val="28"/>
                <w:szCs w:val="28"/>
              </w:rPr>
              <w:t>ехнология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0C10" w:rsidRPr="007C120E" w:rsidTr="00966D52">
        <w:tc>
          <w:tcPr>
            <w:tcW w:w="2235" w:type="dxa"/>
            <w:vMerge w:val="restart"/>
          </w:tcPr>
          <w:p w:rsidR="00F10C10" w:rsidRPr="007C120E" w:rsidRDefault="00D67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и основы безопасности </w:t>
            </w:r>
            <w:r w:rsidR="00966D52">
              <w:rPr>
                <w:rFonts w:ascii="Times New Roman" w:hAnsi="Times New Roman" w:cs="Times New Roman"/>
                <w:sz w:val="28"/>
                <w:szCs w:val="28"/>
              </w:rPr>
              <w:t>и защиты Родины</w:t>
            </w:r>
          </w:p>
        </w:tc>
        <w:tc>
          <w:tcPr>
            <w:tcW w:w="2265" w:type="dxa"/>
          </w:tcPr>
          <w:p w:rsidR="00F10C10" w:rsidRPr="007C120E" w:rsidRDefault="00D67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10C10" w:rsidRPr="007C120E" w:rsidTr="00966D52">
        <w:tc>
          <w:tcPr>
            <w:tcW w:w="2235" w:type="dxa"/>
            <w:vMerge/>
          </w:tcPr>
          <w:p w:rsidR="00F10C10" w:rsidRPr="007C120E" w:rsidRDefault="00F10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F10C10" w:rsidRPr="007C120E" w:rsidRDefault="00D67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Основ</w:t>
            </w:r>
            <w:r w:rsidR="00637E9F">
              <w:rPr>
                <w:rFonts w:ascii="Times New Roman" w:hAnsi="Times New Roman" w:cs="Times New Roman"/>
                <w:sz w:val="28"/>
                <w:szCs w:val="28"/>
              </w:rPr>
              <w:t>ы безопасности и защиты Родины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0C10" w:rsidRPr="007C120E" w:rsidTr="00966D52">
        <w:tc>
          <w:tcPr>
            <w:tcW w:w="2235" w:type="dxa"/>
          </w:tcPr>
          <w:p w:rsidR="00F10C10" w:rsidRPr="007C120E" w:rsidRDefault="00D67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Основы духовно-нравственной культуры народов России</w:t>
            </w:r>
          </w:p>
        </w:tc>
        <w:tc>
          <w:tcPr>
            <w:tcW w:w="2265" w:type="dxa"/>
          </w:tcPr>
          <w:p w:rsidR="00F10C10" w:rsidRPr="007C120E" w:rsidRDefault="00D67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Основы духовно-нравственной культуры народов России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10C10" w:rsidRPr="007C120E" w:rsidTr="00966D52">
        <w:tc>
          <w:tcPr>
            <w:tcW w:w="4500" w:type="dxa"/>
            <w:gridSpan w:val="2"/>
            <w:shd w:val="clear" w:color="auto" w:fill="00FF00"/>
          </w:tcPr>
          <w:p w:rsidR="00F10C10" w:rsidRPr="007C120E" w:rsidRDefault="00D67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shd w:val="clear" w:color="auto" w:fill="00FF00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  <w:shd w:val="clear" w:color="auto" w:fill="00FF00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93" w:type="dxa"/>
            <w:shd w:val="clear" w:color="auto" w:fill="00FF00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shd w:val="clear" w:color="auto" w:fill="00FF00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  <w:shd w:val="clear" w:color="auto" w:fill="00FF00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32.5</w:t>
            </w:r>
          </w:p>
        </w:tc>
      </w:tr>
      <w:tr w:rsidR="00F10C10" w:rsidRPr="007C120E" w:rsidTr="00966D52">
        <w:tc>
          <w:tcPr>
            <w:tcW w:w="9319" w:type="dxa"/>
            <w:gridSpan w:val="7"/>
            <w:shd w:val="clear" w:color="auto" w:fill="FFFFB3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7C120E" w:rsidRPr="007C120E" w:rsidTr="00966D52">
        <w:tc>
          <w:tcPr>
            <w:tcW w:w="4500" w:type="dxa"/>
            <w:gridSpan w:val="2"/>
            <w:shd w:val="clear" w:color="auto" w:fill="D9D9D9"/>
          </w:tcPr>
          <w:p w:rsidR="00F10C10" w:rsidRPr="007C120E" w:rsidRDefault="00D67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учебного курса</w:t>
            </w:r>
          </w:p>
        </w:tc>
        <w:tc>
          <w:tcPr>
            <w:tcW w:w="992" w:type="dxa"/>
            <w:shd w:val="clear" w:color="auto" w:fill="D9D9D9"/>
          </w:tcPr>
          <w:p w:rsidR="00F10C10" w:rsidRPr="007C120E" w:rsidRDefault="00F10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D9D9D9"/>
          </w:tcPr>
          <w:p w:rsidR="00F10C10" w:rsidRPr="007C120E" w:rsidRDefault="00F10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D9D9D9"/>
          </w:tcPr>
          <w:p w:rsidR="00F10C10" w:rsidRPr="007C120E" w:rsidRDefault="00F10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D9D9D9"/>
          </w:tcPr>
          <w:p w:rsidR="00F10C10" w:rsidRPr="007C120E" w:rsidRDefault="00F10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D9D9D9"/>
          </w:tcPr>
          <w:p w:rsidR="00F10C10" w:rsidRPr="007C120E" w:rsidRDefault="00F10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6D52" w:rsidRPr="007C120E" w:rsidTr="00966D52">
        <w:tc>
          <w:tcPr>
            <w:tcW w:w="4500" w:type="dxa"/>
            <w:gridSpan w:val="2"/>
          </w:tcPr>
          <w:p w:rsidR="00966D52" w:rsidRPr="007C120E" w:rsidRDefault="00966D52" w:rsidP="00392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966D52" w:rsidRPr="007C120E" w:rsidRDefault="00966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66D52" w:rsidRPr="007C120E" w:rsidRDefault="00966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966D52" w:rsidRPr="007C120E" w:rsidRDefault="00966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66D52" w:rsidRPr="007C120E" w:rsidRDefault="00966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966D52" w:rsidRPr="007C120E" w:rsidRDefault="00966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66D52" w:rsidRPr="007C120E" w:rsidTr="00966D52">
        <w:tc>
          <w:tcPr>
            <w:tcW w:w="4500" w:type="dxa"/>
            <w:gridSpan w:val="2"/>
          </w:tcPr>
          <w:p w:rsidR="00966D52" w:rsidRPr="007C120E" w:rsidRDefault="00966D52" w:rsidP="00376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литература</w:t>
            </w:r>
          </w:p>
        </w:tc>
        <w:tc>
          <w:tcPr>
            <w:tcW w:w="992" w:type="dxa"/>
          </w:tcPr>
          <w:p w:rsidR="00966D52" w:rsidRPr="007C120E" w:rsidRDefault="00966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66D52" w:rsidRPr="007C120E" w:rsidRDefault="00966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66D52" w:rsidRPr="007C120E" w:rsidRDefault="00966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66D52" w:rsidRPr="007C120E" w:rsidRDefault="00966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966D52" w:rsidRPr="007C120E" w:rsidRDefault="00966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66D52" w:rsidRPr="007C120E" w:rsidTr="00966D52">
        <w:tc>
          <w:tcPr>
            <w:tcW w:w="4500" w:type="dxa"/>
            <w:gridSpan w:val="2"/>
          </w:tcPr>
          <w:p w:rsidR="00966D52" w:rsidRPr="007C120E" w:rsidRDefault="00966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992" w:type="dxa"/>
          </w:tcPr>
          <w:p w:rsidR="00966D52" w:rsidRPr="007C120E" w:rsidRDefault="00966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66D52" w:rsidRPr="007C120E" w:rsidRDefault="00966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966D52" w:rsidRPr="007C120E" w:rsidRDefault="00966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66D52" w:rsidRPr="007C120E" w:rsidRDefault="00966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966D52" w:rsidRPr="007C120E" w:rsidRDefault="00966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66D52" w:rsidRPr="007C120E" w:rsidTr="00966D52">
        <w:tc>
          <w:tcPr>
            <w:tcW w:w="4500" w:type="dxa"/>
            <w:gridSpan w:val="2"/>
          </w:tcPr>
          <w:p w:rsidR="00966D52" w:rsidRPr="007C120E" w:rsidRDefault="00966D52" w:rsidP="00B7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черчение</w:t>
            </w:r>
          </w:p>
        </w:tc>
        <w:tc>
          <w:tcPr>
            <w:tcW w:w="992" w:type="dxa"/>
          </w:tcPr>
          <w:p w:rsidR="00966D52" w:rsidRPr="007C120E" w:rsidRDefault="00966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66D52" w:rsidRPr="007C120E" w:rsidRDefault="00966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966D52" w:rsidRPr="007C120E" w:rsidRDefault="00966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66D52" w:rsidRPr="007C120E" w:rsidRDefault="00966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966D52" w:rsidRPr="007C120E" w:rsidRDefault="00966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66D52" w:rsidRPr="007C120E" w:rsidTr="00966D52">
        <w:tc>
          <w:tcPr>
            <w:tcW w:w="4500" w:type="dxa"/>
            <w:gridSpan w:val="2"/>
          </w:tcPr>
          <w:p w:rsidR="00966D52" w:rsidRPr="007C120E" w:rsidRDefault="00966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992" w:type="dxa"/>
          </w:tcPr>
          <w:p w:rsidR="00966D52" w:rsidRPr="007C120E" w:rsidRDefault="00966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66D52" w:rsidRPr="007C120E" w:rsidRDefault="00966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966D52" w:rsidRPr="007C120E" w:rsidRDefault="00966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66D52" w:rsidRPr="007C120E" w:rsidRDefault="00966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966D52" w:rsidRPr="007C120E" w:rsidRDefault="00966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66D52" w:rsidRPr="007C120E" w:rsidTr="00966D52">
        <w:tc>
          <w:tcPr>
            <w:tcW w:w="4500" w:type="dxa"/>
            <w:gridSpan w:val="2"/>
            <w:shd w:val="clear" w:color="auto" w:fill="00FF00"/>
          </w:tcPr>
          <w:p w:rsidR="00966D52" w:rsidRPr="007C120E" w:rsidRDefault="00966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shd w:val="clear" w:color="auto" w:fill="00FF00"/>
          </w:tcPr>
          <w:p w:rsidR="00966D52" w:rsidRPr="007C120E" w:rsidRDefault="00966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00FF00"/>
          </w:tcPr>
          <w:p w:rsidR="00966D52" w:rsidRPr="007C120E" w:rsidRDefault="00966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00FF00"/>
          </w:tcPr>
          <w:p w:rsidR="00966D52" w:rsidRPr="007C120E" w:rsidRDefault="00966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00FF00"/>
          </w:tcPr>
          <w:p w:rsidR="00966D52" w:rsidRPr="007C120E" w:rsidRDefault="00966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00FF00"/>
          </w:tcPr>
          <w:p w:rsidR="00966D52" w:rsidRPr="007C120E" w:rsidRDefault="00966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</w:tr>
      <w:tr w:rsidR="00966D52" w:rsidRPr="007C120E" w:rsidTr="00966D52">
        <w:tc>
          <w:tcPr>
            <w:tcW w:w="4500" w:type="dxa"/>
            <w:gridSpan w:val="2"/>
            <w:shd w:val="clear" w:color="auto" w:fill="00FF00"/>
          </w:tcPr>
          <w:p w:rsidR="00966D52" w:rsidRPr="007C120E" w:rsidRDefault="00966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992" w:type="dxa"/>
            <w:shd w:val="clear" w:color="auto" w:fill="00FF00"/>
          </w:tcPr>
          <w:p w:rsidR="00966D52" w:rsidRPr="007C120E" w:rsidRDefault="00966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92" w:type="dxa"/>
            <w:shd w:val="clear" w:color="auto" w:fill="00FF00"/>
          </w:tcPr>
          <w:p w:rsidR="00966D52" w:rsidRPr="007C120E" w:rsidRDefault="00966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3" w:type="dxa"/>
            <w:shd w:val="clear" w:color="auto" w:fill="00FF00"/>
          </w:tcPr>
          <w:p w:rsidR="00966D52" w:rsidRPr="007C120E" w:rsidRDefault="00966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2" w:type="dxa"/>
            <w:shd w:val="clear" w:color="auto" w:fill="00FF00"/>
          </w:tcPr>
          <w:p w:rsidR="00966D52" w:rsidRPr="007C120E" w:rsidRDefault="00966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50" w:type="dxa"/>
            <w:shd w:val="clear" w:color="auto" w:fill="00FF00"/>
          </w:tcPr>
          <w:p w:rsidR="00966D52" w:rsidRPr="007C120E" w:rsidRDefault="00966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966D52" w:rsidRPr="007C120E" w:rsidTr="00966D52">
        <w:tc>
          <w:tcPr>
            <w:tcW w:w="4500" w:type="dxa"/>
            <w:gridSpan w:val="2"/>
            <w:shd w:val="clear" w:color="auto" w:fill="FCE3FC"/>
          </w:tcPr>
          <w:p w:rsidR="00966D52" w:rsidRPr="007C120E" w:rsidRDefault="00966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992" w:type="dxa"/>
            <w:shd w:val="clear" w:color="auto" w:fill="FCE3FC"/>
          </w:tcPr>
          <w:p w:rsidR="00966D52" w:rsidRPr="007C120E" w:rsidRDefault="00966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  <w:shd w:val="clear" w:color="auto" w:fill="FCE3FC"/>
          </w:tcPr>
          <w:p w:rsidR="00966D52" w:rsidRPr="007C120E" w:rsidRDefault="00966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3" w:type="dxa"/>
            <w:shd w:val="clear" w:color="auto" w:fill="FCE3FC"/>
          </w:tcPr>
          <w:p w:rsidR="00966D52" w:rsidRPr="007C120E" w:rsidRDefault="00966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  <w:shd w:val="clear" w:color="auto" w:fill="FCE3FC"/>
          </w:tcPr>
          <w:p w:rsidR="00966D52" w:rsidRPr="007C120E" w:rsidRDefault="00966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shd w:val="clear" w:color="auto" w:fill="FCE3FC"/>
          </w:tcPr>
          <w:p w:rsidR="00966D52" w:rsidRPr="007C120E" w:rsidRDefault="00966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966D52" w:rsidRPr="007C120E" w:rsidTr="00966D52">
        <w:tc>
          <w:tcPr>
            <w:tcW w:w="4500" w:type="dxa"/>
            <w:gridSpan w:val="2"/>
            <w:shd w:val="clear" w:color="auto" w:fill="FCE3FC"/>
          </w:tcPr>
          <w:p w:rsidR="00966D52" w:rsidRPr="007C120E" w:rsidRDefault="00966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Всего часов в год</w:t>
            </w:r>
          </w:p>
        </w:tc>
        <w:tc>
          <w:tcPr>
            <w:tcW w:w="992" w:type="dxa"/>
            <w:shd w:val="clear" w:color="auto" w:fill="FCE3FC"/>
          </w:tcPr>
          <w:p w:rsidR="00966D52" w:rsidRPr="007C120E" w:rsidRDefault="00966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992" w:type="dxa"/>
            <w:shd w:val="clear" w:color="auto" w:fill="FCE3FC"/>
          </w:tcPr>
          <w:p w:rsidR="00966D52" w:rsidRPr="007C120E" w:rsidRDefault="00966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1020</w:t>
            </w:r>
          </w:p>
        </w:tc>
        <w:tc>
          <w:tcPr>
            <w:tcW w:w="993" w:type="dxa"/>
            <w:shd w:val="clear" w:color="auto" w:fill="FCE3FC"/>
          </w:tcPr>
          <w:p w:rsidR="00966D52" w:rsidRPr="007C120E" w:rsidRDefault="00966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1088</w:t>
            </w:r>
          </w:p>
        </w:tc>
        <w:tc>
          <w:tcPr>
            <w:tcW w:w="992" w:type="dxa"/>
            <w:shd w:val="clear" w:color="auto" w:fill="FCE3FC"/>
          </w:tcPr>
          <w:p w:rsidR="00966D52" w:rsidRPr="007C120E" w:rsidRDefault="00966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1122</w:t>
            </w:r>
          </w:p>
        </w:tc>
        <w:tc>
          <w:tcPr>
            <w:tcW w:w="850" w:type="dxa"/>
            <w:shd w:val="clear" w:color="auto" w:fill="FCE3FC"/>
          </w:tcPr>
          <w:p w:rsidR="00966D52" w:rsidRPr="007C120E" w:rsidRDefault="00966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1122</w:t>
            </w:r>
          </w:p>
        </w:tc>
      </w:tr>
    </w:tbl>
    <w:p w:rsidR="00F10C10" w:rsidRDefault="00D67D73">
      <w:r>
        <w:br w:type="page"/>
      </w:r>
    </w:p>
    <w:p w:rsidR="00F10C10" w:rsidRPr="007C120E" w:rsidRDefault="00D67D73" w:rsidP="00530D3C">
      <w:pPr>
        <w:jc w:val="center"/>
        <w:rPr>
          <w:rFonts w:ascii="Times New Roman" w:hAnsi="Times New Roman" w:cs="Times New Roman"/>
        </w:rPr>
      </w:pPr>
      <w:r w:rsidRPr="007C120E">
        <w:rPr>
          <w:rFonts w:ascii="Times New Roman" w:hAnsi="Times New Roman" w:cs="Times New Roman"/>
          <w:b/>
          <w:sz w:val="32"/>
        </w:rPr>
        <w:lastRenderedPageBreak/>
        <w:t>План внеурочной деятельности (недельный)</w:t>
      </w:r>
    </w:p>
    <w:p w:rsidR="00F10C10" w:rsidRPr="007C120E" w:rsidRDefault="00530D3C" w:rsidP="007C120E">
      <w:pPr>
        <w:jc w:val="center"/>
        <w:rPr>
          <w:rFonts w:ascii="Times New Roman" w:hAnsi="Times New Roman" w:cs="Times New Roman"/>
          <w:sz w:val="28"/>
          <w:szCs w:val="28"/>
        </w:rPr>
      </w:pPr>
      <w:r w:rsidRPr="007C120E">
        <w:rPr>
          <w:rFonts w:ascii="Times New Roman" w:hAnsi="Times New Roman" w:cs="Times New Roman"/>
          <w:sz w:val="28"/>
          <w:szCs w:val="28"/>
        </w:rPr>
        <w:t>М</w:t>
      </w:r>
      <w:r w:rsidR="00D67D73" w:rsidRPr="007C120E">
        <w:rPr>
          <w:rFonts w:ascii="Times New Roman" w:hAnsi="Times New Roman" w:cs="Times New Roman"/>
          <w:sz w:val="28"/>
          <w:szCs w:val="28"/>
        </w:rPr>
        <w:t>униципальное бюджетное общеобразовательное учреждение "Грачевская средняя общеобразовательная школа имени С.</w:t>
      </w:r>
      <w:r w:rsidRPr="007C120E">
        <w:rPr>
          <w:rFonts w:ascii="Times New Roman" w:hAnsi="Times New Roman" w:cs="Times New Roman"/>
          <w:sz w:val="28"/>
          <w:szCs w:val="28"/>
        </w:rPr>
        <w:t xml:space="preserve"> </w:t>
      </w:r>
      <w:r w:rsidR="00D67D73" w:rsidRPr="007C120E">
        <w:rPr>
          <w:rFonts w:ascii="Times New Roman" w:hAnsi="Times New Roman" w:cs="Times New Roman"/>
          <w:sz w:val="28"/>
          <w:szCs w:val="28"/>
        </w:rPr>
        <w:t>Ф.</w:t>
      </w:r>
      <w:r w:rsidRPr="007C120E">
        <w:rPr>
          <w:rFonts w:ascii="Times New Roman" w:hAnsi="Times New Roman" w:cs="Times New Roman"/>
          <w:sz w:val="28"/>
          <w:szCs w:val="28"/>
        </w:rPr>
        <w:t xml:space="preserve"> </w:t>
      </w:r>
      <w:r w:rsidR="00D67D73" w:rsidRPr="007C120E">
        <w:rPr>
          <w:rFonts w:ascii="Times New Roman" w:hAnsi="Times New Roman" w:cs="Times New Roman"/>
          <w:sz w:val="28"/>
          <w:szCs w:val="28"/>
        </w:rPr>
        <w:t>Лиховидова" Боковского района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207"/>
        <w:gridCol w:w="1288"/>
        <w:gridCol w:w="1134"/>
        <w:gridCol w:w="992"/>
        <w:gridCol w:w="992"/>
        <w:gridCol w:w="952"/>
      </w:tblGrid>
      <w:tr w:rsidR="00F10C10" w:rsidRPr="007C120E" w:rsidTr="00F6633D">
        <w:tc>
          <w:tcPr>
            <w:tcW w:w="4207" w:type="dxa"/>
            <w:vMerge w:val="restart"/>
            <w:shd w:val="clear" w:color="auto" w:fill="D9D9D9"/>
          </w:tcPr>
          <w:p w:rsidR="00F10C10" w:rsidRPr="007C120E" w:rsidRDefault="00D67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курсы</w:t>
            </w:r>
          </w:p>
          <w:p w:rsidR="00F10C10" w:rsidRPr="007C120E" w:rsidRDefault="00F10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8" w:type="dxa"/>
            <w:gridSpan w:val="5"/>
            <w:shd w:val="clear" w:color="auto" w:fill="D9D9D9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F10C10" w:rsidRPr="007C120E" w:rsidTr="00F6633D">
        <w:tc>
          <w:tcPr>
            <w:tcW w:w="4207" w:type="dxa"/>
            <w:vMerge/>
          </w:tcPr>
          <w:p w:rsidR="00F10C10" w:rsidRPr="007C120E" w:rsidRDefault="00F10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D9D9D9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D9D9D9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D9D9D9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52" w:type="dxa"/>
            <w:shd w:val="clear" w:color="auto" w:fill="D9D9D9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F10C10" w:rsidRPr="007C120E" w:rsidTr="00F6633D">
        <w:tc>
          <w:tcPr>
            <w:tcW w:w="4207" w:type="dxa"/>
          </w:tcPr>
          <w:p w:rsidR="00F10C10" w:rsidRPr="007C120E" w:rsidRDefault="00D67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разговор</w:t>
            </w:r>
            <w:r w:rsidR="00FF346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bookmarkStart w:id="0" w:name="_GoBack"/>
            <w:bookmarkEnd w:id="0"/>
            <w:r w:rsidRPr="007C120E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proofErr w:type="gramStart"/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1288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0C10" w:rsidRPr="007C120E" w:rsidTr="00F6633D">
        <w:tc>
          <w:tcPr>
            <w:tcW w:w="4207" w:type="dxa"/>
          </w:tcPr>
          <w:p w:rsidR="00F10C10" w:rsidRPr="007C120E" w:rsidRDefault="00E50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финансовая </w:t>
            </w:r>
            <w:r w:rsidR="00D67D73" w:rsidRPr="007C120E">
              <w:rPr>
                <w:rFonts w:ascii="Times New Roman" w:hAnsi="Times New Roman" w:cs="Times New Roman"/>
                <w:sz w:val="28"/>
                <w:szCs w:val="28"/>
              </w:rPr>
              <w:t xml:space="preserve"> грамотность</w:t>
            </w:r>
          </w:p>
        </w:tc>
        <w:tc>
          <w:tcPr>
            <w:tcW w:w="1288" w:type="dxa"/>
          </w:tcPr>
          <w:p w:rsidR="00F10C10" w:rsidRPr="007C120E" w:rsidRDefault="00E50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F10C10" w:rsidRPr="007C120E" w:rsidRDefault="00E50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2" w:type="dxa"/>
          </w:tcPr>
          <w:p w:rsidR="00F10C10" w:rsidRPr="007C120E" w:rsidRDefault="00E50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50611" w:rsidRPr="007C120E" w:rsidTr="00F6633D">
        <w:tc>
          <w:tcPr>
            <w:tcW w:w="4207" w:type="dxa"/>
          </w:tcPr>
          <w:p w:rsidR="00E50611" w:rsidRDefault="00E50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1288" w:type="dxa"/>
          </w:tcPr>
          <w:p w:rsidR="00E50611" w:rsidRDefault="00E50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E50611" w:rsidRDefault="00E50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E50611" w:rsidRPr="007C120E" w:rsidRDefault="00E50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E50611" w:rsidRPr="007C120E" w:rsidRDefault="00E50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2" w:type="dxa"/>
          </w:tcPr>
          <w:p w:rsidR="00E50611" w:rsidRDefault="00E50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0611" w:rsidRPr="007C120E" w:rsidTr="00F6633D">
        <w:tc>
          <w:tcPr>
            <w:tcW w:w="4207" w:type="dxa"/>
          </w:tcPr>
          <w:p w:rsidR="00E50611" w:rsidRDefault="00E50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1288" w:type="dxa"/>
          </w:tcPr>
          <w:p w:rsidR="00E50611" w:rsidRDefault="00E50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E50611" w:rsidRDefault="00E50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50611" w:rsidRPr="007C120E" w:rsidRDefault="00E50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E50611" w:rsidRPr="007C120E" w:rsidRDefault="00E50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2" w:type="dxa"/>
          </w:tcPr>
          <w:p w:rsidR="00E50611" w:rsidRDefault="00E50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0611" w:rsidRPr="007C120E" w:rsidTr="00F6633D">
        <w:tc>
          <w:tcPr>
            <w:tcW w:w="4207" w:type="dxa"/>
          </w:tcPr>
          <w:p w:rsidR="00E50611" w:rsidRDefault="00E50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ЕН грамотность</w:t>
            </w:r>
          </w:p>
        </w:tc>
        <w:tc>
          <w:tcPr>
            <w:tcW w:w="1288" w:type="dxa"/>
          </w:tcPr>
          <w:p w:rsidR="00E50611" w:rsidRDefault="00E50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E50611" w:rsidRDefault="00E50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E50611" w:rsidRPr="007C120E" w:rsidRDefault="00E50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E50611" w:rsidRPr="007C120E" w:rsidRDefault="00E50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2" w:type="dxa"/>
          </w:tcPr>
          <w:p w:rsidR="00E50611" w:rsidRDefault="00E50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50611" w:rsidRPr="007C120E" w:rsidTr="00F6633D">
        <w:tc>
          <w:tcPr>
            <w:tcW w:w="4207" w:type="dxa"/>
          </w:tcPr>
          <w:p w:rsidR="00E50611" w:rsidRDefault="00E50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креативное мышление</w:t>
            </w:r>
          </w:p>
        </w:tc>
        <w:tc>
          <w:tcPr>
            <w:tcW w:w="1288" w:type="dxa"/>
          </w:tcPr>
          <w:p w:rsidR="00E50611" w:rsidRDefault="00E50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E50611" w:rsidRDefault="00E50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E50611" w:rsidRPr="007C120E" w:rsidRDefault="00E50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E50611" w:rsidRPr="007C120E" w:rsidRDefault="00E50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2" w:type="dxa"/>
          </w:tcPr>
          <w:p w:rsidR="00E50611" w:rsidRDefault="00E50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50611" w:rsidRPr="007C120E" w:rsidTr="00F6633D">
        <w:tc>
          <w:tcPr>
            <w:tcW w:w="4207" w:type="dxa"/>
          </w:tcPr>
          <w:p w:rsidR="00E50611" w:rsidRDefault="00E50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глобальные компетенции</w:t>
            </w:r>
          </w:p>
        </w:tc>
        <w:tc>
          <w:tcPr>
            <w:tcW w:w="1288" w:type="dxa"/>
          </w:tcPr>
          <w:p w:rsidR="00E50611" w:rsidRDefault="00E50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E50611" w:rsidRDefault="00E50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E50611" w:rsidRPr="007C120E" w:rsidRDefault="00E50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E50611" w:rsidRPr="007C120E" w:rsidRDefault="00E50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2" w:type="dxa"/>
          </w:tcPr>
          <w:p w:rsidR="00E50611" w:rsidRDefault="00E50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0C10" w:rsidRPr="007C120E" w:rsidTr="00F6633D">
        <w:tc>
          <w:tcPr>
            <w:tcW w:w="4207" w:type="dxa"/>
          </w:tcPr>
          <w:p w:rsidR="00F10C10" w:rsidRPr="007C120E" w:rsidRDefault="00E50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билет в будущее</w:t>
            </w:r>
          </w:p>
        </w:tc>
        <w:tc>
          <w:tcPr>
            <w:tcW w:w="1288" w:type="dxa"/>
          </w:tcPr>
          <w:p w:rsidR="00F10C10" w:rsidRPr="007C120E" w:rsidRDefault="00D42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2" w:type="dxa"/>
          </w:tcPr>
          <w:p w:rsidR="00F10C10" w:rsidRPr="007C120E" w:rsidRDefault="00D42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50611" w:rsidRPr="007C120E" w:rsidTr="00F6633D">
        <w:tc>
          <w:tcPr>
            <w:tcW w:w="4207" w:type="dxa"/>
          </w:tcPr>
          <w:p w:rsidR="00E50611" w:rsidRDefault="00D42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50611">
              <w:rPr>
                <w:rFonts w:ascii="Times New Roman" w:hAnsi="Times New Roman" w:cs="Times New Roman"/>
                <w:sz w:val="28"/>
                <w:szCs w:val="28"/>
              </w:rPr>
              <w:t>равственно-половое воспитание</w:t>
            </w:r>
          </w:p>
        </w:tc>
        <w:tc>
          <w:tcPr>
            <w:tcW w:w="1288" w:type="dxa"/>
          </w:tcPr>
          <w:p w:rsidR="00E50611" w:rsidRPr="007C120E" w:rsidRDefault="00D42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E50611" w:rsidRPr="007C120E" w:rsidRDefault="00D42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E50611" w:rsidRPr="007C120E" w:rsidRDefault="00D42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E50611" w:rsidRPr="007C120E" w:rsidRDefault="00E50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2" w:type="dxa"/>
          </w:tcPr>
          <w:p w:rsidR="00E50611" w:rsidRPr="007C120E" w:rsidRDefault="00D42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50611" w:rsidRPr="007C120E" w:rsidTr="00F6633D">
        <w:tc>
          <w:tcPr>
            <w:tcW w:w="4207" w:type="dxa"/>
          </w:tcPr>
          <w:p w:rsidR="00E50611" w:rsidRDefault="00D42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семьеведение</w:t>
            </w:r>
            <w:proofErr w:type="spellEnd"/>
          </w:p>
        </w:tc>
        <w:tc>
          <w:tcPr>
            <w:tcW w:w="1288" w:type="dxa"/>
          </w:tcPr>
          <w:p w:rsidR="00E50611" w:rsidRPr="007C120E" w:rsidRDefault="00D42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E50611" w:rsidRPr="007C120E" w:rsidRDefault="00D42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E50611" w:rsidRPr="007C120E" w:rsidRDefault="00D42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E50611" w:rsidRPr="007C120E" w:rsidRDefault="00D42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2" w:type="dxa"/>
          </w:tcPr>
          <w:p w:rsidR="00E50611" w:rsidRPr="007C120E" w:rsidRDefault="00D42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0C10" w:rsidRPr="007C120E" w:rsidTr="00F6633D">
        <w:tc>
          <w:tcPr>
            <w:tcW w:w="4207" w:type="dxa"/>
          </w:tcPr>
          <w:p w:rsidR="00F10C10" w:rsidRPr="007C120E" w:rsidRDefault="00D67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ЗОЖ</w:t>
            </w:r>
          </w:p>
        </w:tc>
        <w:tc>
          <w:tcPr>
            <w:tcW w:w="1288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10C10" w:rsidRPr="007C120E" w:rsidRDefault="00D42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2" w:type="dxa"/>
          </w:tcPr>
          <w:p w:rsidR="00F10C10" w:rsidRPr="007C120E" w:rsidRDefault="00D42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10C10" w:rsidRPr="007C120E" w:rsidTr="00F6633D">
        <w:tc>
          <w:tcPr>
            <w:tcW w:w="4207" w:type="dxa"/>
          </w:tcPr>
          <w:p w:rsidR="00F10C10" w:rsidRPr="007C120E" w:rsidRDefault="00E50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</w:tc>
        <w:tc>
          <w:tcPr>
            <w:tcW w:w="1288" w:type="dxa"/>
          </w:tcPr>
          <w:p w:rsidR="00F10C10" w:rsidRPr="007C120E" w:rsidRDefault="00E50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10C10" w:rsidRPr="007C120E" w:rsidTr="00F6633D">
        <w:tc>
          <w:tcPr>
            <w:tcW w:w="4207" w:type="dxa"/>
          </w:tcPr>
          <w:p w:rsidR="00F10C10" w:rsidRPr="007C120E" w:rsidRDefault="00D67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мини футбол</w:t>
            </w:r>
          </w:p>
        </w:tc>
        <w:tc>
          <w:tcPr>
            <w:tcW w:w="1288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0C10" w:rsidRPr="007C120E" w:rsidTr="00F6633D">
        <w:tc>
          <w:tcPr>
            <w:tcW w:w="4207" w:type="dxa"/>
          </w:tcPr>
          <w:p w:rsidR="00F10C10" w:rsidRPr="007C120E" w:rsidRDefault="00D67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казачьи традиции</w:t>
            </w:r>
          </w:p>
        </w:tc>
        <w:tc>
          <w:tcPr>
            <w:tcW w:w="1288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10C10" w:rsidRPr="007C120E" w:rsidRDefault="00E50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10C10" w:rsidRPr="007C120E" w:rsidTr="00F6633D">
        <w:tc>
          <w:tcPr>
            <w:tcW w:w="4207" w:type="dxa"/>
          </w:tcPr>
          <w:p w:rsidR="00F10C10" w:rsidRPr="007C120E" w:rsidRDefault="00D67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1288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10C10" w:rsidRPr="007C120E" w:rsidRDefault="00E50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10C10" w:rsidRPr="007C120E" w:rsidRDefault="00E50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2" w:type="dxa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10C10" w:rsidRPr="007C120E" w:rsidTr="00F6633D">
        <w:tc>
          <w:tcPr>
            <w:tcW w:w="4207" w:type="dxa"/>
            <w:shd w:val="clear" w:color="auto" w:fill="00FF00"/>
          </w:tcPr>
          <w:p w:rsidR="00F10C10" w:rsidRPr="007C120E" w:rsidRDefault="00D67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1288" w:type="dxa"/>
            <w:shd w:val="clear" w:color="auto" w:fill="00FF00"/>
          </w:tcPr>
          <w:p w:rsidR="00F10C10" w:rsidRPr="007C120E" w:rsidRDefault="00D42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00FF00"/>
          </w:tcPr>
          <w:p w:rsidR="00F10C10" w:rsidRPr="007C120E" w:rsidRDefault="00D42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shd w:val="clear" w:color="auto" w:fill="00FF00"/>
          </w:tcPr>
          <w:p w:rsidR="00F10C10" w:rsidRPr="007C120E" w:rsidRDefault="00D42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00FF00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2" w:type="dxa"/>
            <w:shd w:val="clear" w:color="auto" w:fill="00FF00"/>
          </w:tcPr>
          <w:p w:rsidR="00F10C10" w:rsidRPr="007C120E" w:rsidRDefault="00D6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D67D73" w:rsidRDefault="00D67D73"/>
    <w:sectPr w:rsidR="00D67D73" w:rsidSect="007C120E">
      <w:pgSz w:w="11900" w:h="1682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1483"/>
    <w:rsid w:val="00502D31"/>
    <w:rsid w:val="00530D3C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E9F"/>
    <w:rsid w:val="00641000"/>
    <w:rsid w:val="006560B5"/>
    <w:rsid w:val="00665E27"/>
    <w:rsid w:val="00665F10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C120E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66D52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D56B2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42F20"/>
    <w:rsid w:val="00D52398"/>
    <w:rsid w:val="00D67D73"/>
    <w:rsid w:val="00D8488E"/>
    <w:rsid w:val="00D861F5"/>
    <w:rsid w:val="00D96741"/>
    <w:rsid w:val="00D96964"/>
    <w:rsid w:val="00DB1508"/>
    <w:rsid w:val="00DD668F"/>
    <w:rsid w:val="00DE337C"/>
    <w:rsid w:val="00DF4AEE"/>
    <w:rsid w:val="00E00F1C"/>
    <w:rsid w:val="00E068B2"/>
    <w:rsid w:val="00E115A2"/>
    <w:rsid w:val="00E24C8D"/>
    <w:rsid w:val="00E24FA7"/>
    <w:rsid w:val="00E41CD5"/>
    <w:rsid w:val="00E50611"/>
    <w:rsid w:val="00E5346A"/>
    <w:rsid w:val="00E648BD"/>
    <w:rsid w:val="00E7055D"/>
    <w:rsid w:val="00E831EA"/>
    <w:rsid w:val="00E8602F"/>
    <w:rsid w:val="00E92469"/>
    <w:rsid w:val="00EA1496"/>
    <w:rsid w:val="00EE0C26"/>
    <w:rsid w:val="00F10C10"/>
    <w:rsid w:val="00F22BB1"/>
    <w:rsid w:val="00F23C59"/>
    <w:rsid w:val="00F35982"/>
    <w:rsid w:val="00F41C65"/>
    <w:rsid w:val="00F47DBB"/>
    <w:rsid w:val="00F60A00"/>
    <w:rsid w:val="00F6633D"/>
    <w:rsid w:val="00F70460"/>
    <w:rsid w:val="00F73DCA"/>
    <w:rsid w:val="00F75A7C"/>
    <w:rsid w:val="00F93659"/>
    <w:rsid w:val="00FB2281"/>
    <w:rsid w:val="00FC2435"/>
    <w:rsid w:val="00FD7A4F"/>
    <w:rsid w:val="00FE1E59"/>
    <w:rsid w:val="00FF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6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Николай</cp:lastModifiedBy>
  <cp:revision>31</cp:revision>
  <cp:lastPrinted>2024-06-20T07:34:00Z</cp:lastPrinted>
  <dcterms:created xsi:type="dcterms:W3CDTF">2022-08-06T07:34:00Z</dcterms:created>
  <dcterms:modified xsi:type="dcterms:W3CDTF">2024-09-06T18:17:00Z</dcterms:modified>
</cp:coreProperties>
</file>