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r w:rsidRPr="00517A3A">
        <w:rPr>
          <w:rStyle w:val="a4"/>
          <w:i/>
          <w:iCs/>
          <w:sz w:val="28"/>
          <w:szCs w:val="28"/>
        </w:rPr>
        <w:t xml:space="preserve">Родился 18 февраля 1918 года на хуторе Гусынка Грачевского сельсовета Боковского района Ростовской области, в семье крестьянина. Отец - Лиховидов Федор Антонович (1898-1942), донской казак, погиб в боях за Родину. Мать - Лиховидова Анна Ивановна (1896-1970). </w:t>
      </w:r>
      <w:proofErr w:type="gramStart"/>
      <w:r w:rsidRPr="00517A3A">
        <w:rPr>
          <w:rStyle w:val="a4"/>
          <w:i/>
          <w:iCs/>
          <w:sz w:val="28"/>
          <w:szCs w:val="28"/>
        </w:rPr>
        <w:t>Супруга - Лиховидова (Левшина) Нина Емельяновна (1925 г. рожд.), участница войны, окончила учительский институт, работала учителем, была сотрудником издательства "Экономика", ныне - пенсионерка.</w:t>
      </w:r>
      <w:proofErr w:type="gramEnd"/>
      <w:r w:rsidRPr="00517A3A">
        <w:rPr>
          <w:rStyle w:val="a4"/>
          <w:i/>
          <w:iCs/>
          <w:sz w:val="28"/>
          <w:szCs w:val="28"/>
        </w:rPr>
        <w:t xml:space="preserve"> Сын - Лиховидов Владислав Семенович (1946 г. рожд.), выпускник Московского государственного инженерно-физического института, работает коммерческим директором в одной из московских компаний. Дочь - Горбунова (Лиховидова) Лариса Семеновна (1960 г. рожд.), окончила Московский экономико-статистический институт, работает по специальности.</w:t>
      </w:r>
    </w:p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r w:rsidRPr="00517A3A">
        <w:rPr>
          <w:sz w:val="28"/>
          <w:szCs w:val="28"/>
        </w:rPr>
        <w:t>В 1936 году Семен Лиховидов с отличием окончил неполную среднюю школу. Под влиянием отца он решает стать агрономом, поступает в Миллеровский сельскохозяйственный техникум. Здесь становится комсомольцем, избирается профоргом и членом бюро спортивного общества "Урожай". Однако юноше не суждено было поработать агрономом. В 1939 году его призывают в Красную Армию, он становится курсантом Грозненского военно-пехотного училища. В канун Великой Отечественной войны оканчивает его. Лейтенанта Лиховидова направляют в 21-й отдельный моторизованный понтонно-мостовой батальон командиром взвода.</w:t>
      </w:r>
    </w:p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r w:rsidRPr="00517A3A">
        <w:rPr>
          <w:sz w:val="28"/>
          <w:szCs w:val="28"/>
        </w:rPr>
        <w:t xml:space="preserve">Война застала молодого офицера в городе Хотин, что неподалеку от границы с Румынией. Он был оккупирован фашистами 8 июля 1941 года. С этого момента для воинов-понтонеров начались тяжелейшие бои. Взрывая мосты и переправы, они </w:t>
      </w:r>
      <w:proofErr w:type="gramStart"/>
      <w:r w:rsidRPr="00517A3A">
        <w:rPr>
          <w:sz w:val="28"/>
          <w:szCs w:val="28"/>
        </w:rPr>
        <w:t>последними</w:t>
      </w:r>
      <w:proofErr w:type="gramEnd"/>
      <w:r w:rsidRPr="00517A3A">
        <w:rPr>
          <w:sz w:val="28"/>
          <w:szCs w:val="28"/>
        </w:rPr>
        <w:t xml:space="preserve"> отходили на восток. Это были дни и ночи, наполненные тревогой за судьбу родной земли. За плечами оставались Днестр, Южный Буг, Днепр, Дон. За плечами - малая родина Семена, где особенно дорог каждый кустик, каждый водоем, каждое поле...</w:t>
      </w:r>
    </w:p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r w:rsidRPr="00517A3A">
        <w:rPr>
          <w:sz w:val="28"/>
          <w:szCs w:val="28"/>
        </w:rPr>
        <w:t>Прошли порой казавшиеся бесконечными дни, месяцы войны. Но вот, наконец, 60-я армия и вместе с ней отдельный батальон, в котором служил Лиховидов, перешли в наступление. Впереди был могучий Днепр, на высоком правом берегу которого противник заблаговременно создал, казалось бы, неприступные укрепления.</w:t>
      </w:r>
    </w:p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r w:rsidRPr="00517A3A">
        <w:rPr>
          <w:sz w:val="28"/>
          <w:szCs w:val="28"/>
        </w:rPr>
        <w:t>...В одну из сентябрьских ночей 1943 года старший лейтенант Лиховидов (к тому времени он уже был командиром роты понтонеров) вместе с лейтенантом Широковым и старшим сержантом Смирновым обходили берег Днепра в поисках подходящего места, откуда можно было бы начать переправу десанта на правый берег. Там, на противоположном берегу, в это время шел бой горстки наших бойцов, только что отвоевавших пятачок земли у противника...</w:t>
      </w:r>
    </w:p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r w:rsidRPr="00517A3A">
        <w:rPr>
          <w:sz w:val="28"/>
          <w:szCs w:val="28"/>
        </w:rPr>
        <w:lastRenderedPageBreak/>
        <w:t>Понтонеры подошли к узкому заливчику, который был надежно укрыт камышом от противника. Глубина его оказалась вполне достаточной для понтонов. "Вот здесь и спустим понтоны, - заметил ротный. - Отсюда на веслах выйдем к реке, там включим моторы на большую скорость и рванем к правому берегу".</w:t>
      </w:r>
    </w:p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r w:rsidRPr="00517A3A">
        <w:rPr>
          <w:sz w:val="28"/>
          <w:szCs w:val="28"/>
        </w:rPr>
        <w:t>План был одобрен. В это время на правом берегу взвилась красная ракета - сигнал наших десантников о том, что у них кончаются боеприпасы. Надо было спешить. Семен Лиховидов понимал, что личный пример - добрая половина успеха. Поэтому решил быть на первом понтоне. На второй понтон назначил лейтенанта Широкова, на третий - старшего сержанта Смирнова. По заливчику шли на веслах. А выйдя на простор Днепра, включили моторы на полную мощность.</w:t>
      </w:r>
    </w:p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r w:rsidRPr="00517A3A">
        <w:rPr>
          <w:sz w:val="28"/>
          <w:szCs w:val="28"/>
        </w:rPr>
        <w:t>А над рекой то и дело вспыхивали осветительные ракеты. Поэтому противник, несмотря на моросящий дождь, заметил понтоны. Поначалу снаряды ложились в 30 - 40 метрах. Но вот заработал пулемет. На понтоне Смирнова образовалась пробоина, вторая, третья. Заделывая их шинелями и плащ-палатками, понтонеры не сбавляли скорость.</w:t>
      </w:r>
    </w:p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r w:rsidRPr="00517A3A">
        <w:rPr>
          <w:sz w:val="28"/>
          <w:szCs w:val="28"/>
        </w:rPr>
        <w:t>И вот - берег. Десантники высадились и вступили в бой. А понтоны, яростно обстреливаемые противником, направились на левый берег за новой группой десантников. У всех трех понтонов были повреждены моторы. Среди понтонеров оказались раненые.</w:t>
      </w:r>
    </w:p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r w:rsidRPr="00517A3A">
        <w:rPr>
          <w:sz w:val="28"/>
          <w:szCs w:val="28"/>
        </w:rPr>
        <w:t xml:space="preserve">Через полчаса раненые были отправлены в медсанбат, пробоины заделаны, моторы заменены. Старший лейтенант Лиховидов обратился </w:t>
      </w:r>
      <w:proofErr w:type="gramStart"/>
      <w:r w:rsidRPr="00517A3A">
        <w:rPr>
          <w:sz w:val="28"/>
          <w:szCs w:val="28"/>
        </w:rPr>
        <w:t>к</w:t>
      </w:r>
      <w:proofErr w:type="gramEnd"/>
      <w:r w:rsidRPr="00517A3A">
        <w:rPr>
          <w:sz w:val="28"/>
          <w:szCs w:val="28"/>
        </w:rPr>
        <w:t xml:space="preserve"> оставшимся на берегу понтонером роты: "Кто из вас готов занять места выбывших из строя?"</w:t>
      </w:r>
    </w:p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r w:rsidRPr="00517A3A">
        <w:rPr>
          <w:sz w:val="28"/>
          <w:szCs w:val="28"/>
        </w:rPr>
        <w:t>Вперед шагнули все. Отобрав восемь человек, командир роты приказал десантникам грузиться. И опять Днепр кипит от взрывов снарядов и мин. Тяжело ранен лейтенант Широков. Убиты сержант Абдулов, рядовые Михеев и Федорчук. Разбит мотор на понтоне Лиховидова. Но все три понтона прорываются к правому берегу реки, высаживают подкрепление...</w:t>
      </w:r>
    </w:p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r w:rsidRPr="00517A3A">
        <w:rPr>
          <w:sz w:val="28"/>
          <w:szCs w:val="28"/>
        </w:rPr>
        <w:t xml:space="preserve">В ту сентябрьскую ночь рота старшего лейтенанта Лиховидова сделала пять рейсов на правый берег. Она переправила до батальона десантников, большое количество пулеметов, боеприпасов. Подоспев на </w:t>
      </w:r>
      <w:proofErr w:type="gramStart"/>
      <w:r w:rsidRPr="00517A3A">
        <w:rPr>
          <w:sz w:val="28"/>
          <w:szCs w:val="28"/>
        </w:rPr>
        <w:t>выручку сражавшимся на</w:t>
      </w:r>
      <w:proofErr w:type="gramEnd"/>
      <w:r w:rsidRPr="00517A3A">
        <w:rPr>
          <w:sz w:val="28"/>
          <w:szCs w:val="28"/>
        </w:rPr>
        <w:t xml:space="preserve"> плацдарме бойцам, они потеснили противника.</w:t>
      </w:r>
    </w:p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r w:rsidRPr="00517A3A">
        <w:rPr>
          <w:sz w:val="28"/>
          <w:szCs w:val="28"/>
        </w:rPr>
        <w:t>За подвиг при форсировании Днепра 17 октября 1943 года старший лейтенант Семен Федорович Лиховидов был удостоен звания Героя Советского Союза.</w:t>
      </w:r>
    </w:p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r w:rsidRPr="00517A3A">
        <w:rPr>
          <w:sz w:val="28"/>
          <w:szCs w:val="28"/>
        </w:rPr>
        <w:lastRenderedPageBreak/>
        <w:t>До конца войны еще оставалось полтора года. А впереди новые реки и речушки: Стоход, Стырь, Западный Буг, Висла, Одер, Шпрее... На каждой из них, не похожей друг на друга, устанавливались понтонная или мостовая переправа. Как и на Днепре, наводить их приходилось под непрерывным огнем противника.</w:t>
      </w:r>
    </w:p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r w:rsidRPr="00517A3A">
        <w:rPr>
          <w:sz w:val="28"/>
          <w:szCs w:val="28"/>
        </w:rPr>
        <w:t>Великую Победу понтонеры праздновали в Берлине вместе с воинами армии генерала Н. Берзарина. Однако для кавалера Золотой Звезды капитана Лиховидова война на этом не завершилась. Через всю страну он едет на Дальний Восток и в составе 13-го отдельного Краснознаменного Варшавского моторизованного понтонно-мостового батальона участвует в боях с японскими милитаристами.</w:t>
      </w:r>
    </w:p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r w:rsidRPr="00517A3A">
        <w:rPr>
          <w:sz w:val="28"/>
          <w:szCs w:val="28"/>
        </w:rPr>
        <w:t>Затем последовала сравнительно непродолжительная служба на Дальнем Востоке. Потом капитан Лиховидов назначается начальником штаба понтонно-мостового батальона, который дислоцировался в городе Каменск-Шахтинский Ростовской области. Здесь в 1947 году С.Ф. Лиховидова избирают депутатом Верховного Совета РСФСР.</w:t>
      </w:r>
    </w:p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r w:rsidRPr="00517A3A">
        <w:rPr>
          <w:sz w:val="28"/>
          <w:szCs w:val="28"/>
        </w:rPr>
        <w:t xml:space="preserve">А в 1948 году Семен Федорович едет в Москву и в течение пяти лет обучается в Военно-инженерной академии имени В. В. Куйбышева. Оттуда он направляется в Главное оперативное управление Генерального штаба. Здесь в 1954 - 1958 годах, а затем, после обучения в Военной академии Генерального штаба, в 1960 - 1964 годах работает в должностях старшего офицера-оператора, начальника направления, заместителя начальника, а затем и начальника направления театра военных действий (ТВД). В эти годы ему довелось заниматься вопросами создания инфраструктуры в интересах Вооруженных Сил Советского Союза, в том числе защищенных пунктов управления высшего звена Вооруженных Сил, </w:t>
      </w:r>
      <w:proofErr w:type="gramStart"/>
      <w:r w:rsidRPr="00517A3A">
        <w:rPr>
          <w:sz w:val="28"/>
          <w:szCs w:val="28"/>
        </w:rPr>
        <w:t>контроля за</w:t>
      </w:r>
      <w:proofErr w:type="gramEnd"/>
      <w:r w:rsidRPr="00517A3A">
        <w:rPr>
          <w:sz w:val="28"/>
          <w:szCs w:val="28"/>
        </w:rPr>
        <w:t xml:space="preserve"> их строительством и оснащением средствами управления, поддержанием в боевой готовности. Генерал-майор Семен Федорович Лиховидов осуществлял непосредственное руководство разработкой и изданием общих обзоров ТВД.</w:t>
      </w:r>
    </w:p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r w:rsidRPr="00517A3A">
        <w:rPr>
          <w:sz w:val="28"/>
          <w:szCs w:val="28"/>
        </w:rPr>
        <w:t>В 1984 году генерал-майор Лиховидов вышел в отставку. Но и ныне он остается в строю. Генерал - частый гость в московских школах.</w:t>
      </w:r>
    </w:p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r w:rsidRPr="00517A3A">
        <w:rPr>
          <w:sz w:val="28"/>
          <w:szCs w:val="28"/>
        </w:rPr>
        <w:t>Герой Советского Союза Семен Федорович Лиховидов награжден орденом Ленина, двумя орденами Красного Знамени, орденом Трудового Красного Знамени, двумя орденами Отечественной войны I степени, орденами Красной Звезды, "За службу Родине в Вооруженных Силах СССР" III степени, болгарским орденом "Красное Знамя Труда" и орденом Народной Республики Болгарии II степени, многими медалями.</w:t>
      </w:r>
    </w:p>
    <w:p w:rsidR="001B04F4" w:rsidRPr="00517A3A" w:rsidRDefault="001B04F4" w:rsidP="00517A3A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517A3A">
        <w:rPr>
          <w:sz w:val="28"/>
          <w:szCs w:val="28"/>
        </w:rPr>
        <w:t>В свободное время Семен Федорович любит читать газеты, журналы, книги, слушать музыку. Особенно близки ему песни суровых военных лет.</w:t>
      </w:r>
    </w:p>
    <w:p w:rsidR="001B04F4" w:rsidRPr="00517A3A" w:rsidRDefault="001B04F4" w:rsidP="00517A3A">
      <w:pPr>
        <w:pStyle w:val="a3"/>
        <w:jc w:val="both"/>
        <w:rPr>
          <w:sz w:val="28"/>
          <w:szCs w:val="28"/>
        </w:rPr>
      </w:pPr>
    </w:p>
    <w:p w:rsidR="000F2C8A" w:rsidRPr="00517A3A" w:rsidRDefault="000F2C8A" w:rsidP="00517A3A">
      <w:pPr>
        <w:jc w:val="both"/>
        <w:rPr>
          <w:sz w:val="28"/>
          <w:szCs w:val="28"/>
        </w:rPr>
      </w:pPr>
    </w:p>
    <w:sectPr w:rsidR="000F2C8A" w:rsidRPr="0051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ED"/>
    <w:rsid w:val="000F2C8A"/>
    <w:rsid w:val="001B04F4"/>
    <w:rsid w:val="00517A3A"/>
    <w:rsid w:val="00882AC0"/>
    <w:rsid w:val="00C1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4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22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2</cp:lastModifiedBy>
  <cp:revision>5</cp:revision>
  <dcterms:created xsi:type="dcterms:W3CDTF">2013-11-28T05:16:00Z</dcterms:created>
  <dcterms:modified xsi:type="dcterms:W3CDTF">2025-03-27T07:34:00Z</dcterms:modified>
</cp:coreProperties>
</file>