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A95F94" w:rsidRPr="008B226C" w:rsidTr="00466D33">
        <w:tc>
          <w:tcPr>
            <w:tcW w:w="4785" w:type="dxa"/>
          </w:tcPr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04" w:type="dxa"/>
          </w:tcPr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«УТВЕРЖДЕНО»</w:t>
            </w: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Директор</w:t>
            </w: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МБОУ «</w:t>
            </w:r>
            <w:proofErr w:type="spellStart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Грачевская</w:t>
            </w:r>
            <w:proofErr w:type="spellEnd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СОШ </w:t>
            </w: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имени С.Ф. </w:t>
            </w:r>
            <w:proofErr w:type="spellStart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Лиховидова</w:t>
            </w:r>
            <w:proofErr w:type="spellEnd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Боковского</w:t>
            </w:r>
            <w:proofErr w:type="spellEnd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района</w:t>
            </w:r>
          </w:p>
          <w:p w:rsidR="00A95F94" w:rsidRPr="008B226C" w:rsidRDefault="002765B5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Приказ  №  98  от  28.08.2024</w:t>
            </w:r>
            <w:bookmarkStart w:id="0" w:name="_GoBack"/>
            <w:bookmarkEnd w:id="0"/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A95F94" w:rsidRPr="008B226C" w:rsidRDefault="00A95F94" w:rsidP="00466D3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________/</w:t>
            </w:r>
            <w:proofErr w:type="spellStart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>Порунова</w:t>
            </w:r>
            <w:proofErr w:type="spellEnd"/>
            <w:r w:rsidRPr="008B226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Н.М./</w:t>
            </w:r>
          </w:p>
        </w:tc>
      </w:tr>
    </w:tbl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8B226C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МП</w:t>
      </w: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B226C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A95F94" w:rsidRPr="008B226C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95F94" w:rsidRPr="00A11BF9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11BF9">
        <w:rPr>
          <w:rFonts w:ascii="Times New Roman" w:eastAsia="Calibri" w:hAnsi="Times New Roman" w:cs="Times New Roman"/>
          <w:sz w:val="32"/>
          <w:szCs w:val="32"/>
        </w:rPr>
        <w:t>по  внеурочной деятельности «</w:t>
      </w:r>
      <w:r>
        <w:rPr>
          <w:rFonts w:ascii="Times New Roman" w:eastAsia="Calibri" w:hAnsi="Times New Roman" w:cs="Times New Roman"/>
          <w:sz w:val="32"/>
          <w:szCs w:val="32"/>
        </w:rPr>
        <w:t>Финансовая грамотность</w:t>
      </w:r>
      <w:r w:rsidRPr="00A11BF9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8B226C">
        <w:rPr>
          <w:rFonts w:ascii="Times New Roman" w:eastAsia="Calibri" w:hAnsi="Times New Roman" w:cs="Times New Roman"/>
          <w:sz w:val="32"/>
          <w:szCs w:val="32"/>
        </w:rPr>
        <w:t>Уровень общего образования –   основное общее</w:t>
      </w:r>
    </w:p>
    <w:p w:rsidR="00A95F94" w:rsidRPr="008B226C" w:rsidRDefault="009E2D86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образование, 7</w:t>
      </w:r>
      <w:r w:rsidR="00A95F9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5F94" w:rsidRPr="008B226C">
        <w:rPr>
          <w:rFonts w:ascii="Times New Roman" w:eastAsia="Calibri" w:hAnsi="Times New Roman" w:cs="Times New Roman"/>
          <w:sz w:val="32"/>
          <w:szCs w:val="32"/>
        </w:rPr>
        <w:t>класс</w:t>
      </w:r>
    </w:p>
    <w:p w:rsidR="00A95F94" w:rsidRPr="008B226C" w:rsidRDefault="00165CD1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Количество часов – 33</w:t>
      </w:r>
      <w:r w:rsidR="00A95F94">
        <w:rPr>
          <w:rFonts w:ascii="Times New Roman" w:eastAsia="Calibri" w:hAnsi="Times New Roman" w:cs="Times New Roman"/>
          <w:sz w:val="32"/>
          <w:szCs w:val="32"/>
        </w:rPr>
        <w:t xml:space="preserve"> часов</w:t>
      </w: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8B226C">
        <w:rPr>
          <w:rFonts w:ascii="Times New Roman" w:eastAsia="Calibri" w:hAnsi="Times New Roman" w:cs="Times New Roman"/>
          <w:sz w:val="32"/>
          <w:szCs w:val="32"/>
        </w:rPr>
        <w:t xml:space="preserve">Учитель –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Жиленко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Ирина Юрьевна</w:t>
      </w:r>
      <w:r w:rsidRPr="008B226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Программа разработана на основе ФГОС  основного общего образования</w:t>
      </w: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A95F94" w:rsidRPr="008B226C" w:rsidRDefault="00A95F94" w:rsidP="00A95F94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95F94" w:rsidRPr="008B226C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8B226C">
        <w:rPr>
          <w:rFonts w:ascii="Times New Roman" w:eastAsia="Calibri" w:hAnsi="Times New Roman" w:cs="Times New Roman"/>
          <w:sz w:val="32"/>
          <w:szCs w:val="32"/>
        </w:rPr>
        <w:t>Боковский</w:t>
      </w:r>
      <w:proofErr w:type="spellEnd"/>
      <w:r w:rsidRPr="008B226C">
        <w:rPr>
          <w:rFonts w:ascii="Times New Roman" w:eastAsia="Calibri" w:hAnsi="Times New Roman" w:cs="Times New Roman"/>
          <w:sz w:val="32"/>
          <w:szCs w:val="32"/>
        </w:rPr>
        <w:t xml:space="preserve"> район</w:t>
      </w:r>
    </w:p>
    <w:p w:rsidR="00A95F94" w:rsidRDefault="00A95F94" w:rsidP="00A95F9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B226C">
        <w:rPr>
          <w:rFonts w:ascii="Times New Roman" w:eastAsia="Calibri" w:hAnsi="Times New Roman" w:cs="Times New Roman"/>
          <w:sz w:val="32"/>
          <w:szCs w:val="32"/>
        </w:rPr>
        <w:t>х. Грачев</w:t>
      </w:r>
    </w:p>
    <w:p w:rsidR="00A95F94" w:rsidRDefault="00A95F94" w:rsidP="006B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F94" w:rsidRDefault="00A95F94" w:rsidP="006B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798" w:rsidRPr="006B3798" w:rsidRDefault="006B3798" w:rsidP="006B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90E36" w:rsidRPr="006B3798" w:rsidRDefault="00590E36" w:rsidP="00590E3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«Финансовая грамотность» является прикладным курсом, ре</w:t>
      </w:r>
      <w:r w:rsidR="0016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ализующим интересы </w:t>
      </w:r>
      <w:proofErr w:type="gramStart"/>
      <w:r w:rsidR="0016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6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сфере экономики семьи.</w:t>
      </w:r>
    </w:p>
    <w:p w:rsidR="00590E36" w:rsidRPr="006B3798" w:rsidRDefault="00165CD1" w:rsidP="00590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</w:t>
      </w:r>
      <w:r w:rsidR="009D3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E36"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 дети обучаются в возрасте 13–14</w:t>
      </w:r>
      <w:r w:rsidR="00590E36"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798" w:rsidRPr="006B3798" w:rsidRDefault="006B3798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принятии решений о семейном бюджете.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способов решения проблем творческого и поискового характера;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интеллект-карты</w:t>
      </w:r>
      <w:proofErr w:type="gramEnd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цели своих действий;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действия с помощью учителя и самостоятельно;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познавательной и творческой инициативы;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правильности выполнения действий; самооценка и </w:t>
      </w:r>
      <w:proofErr w:type="spellStart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восприятие предложений товарищей, учителей, родителей.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текстов в устной и письменной формах;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 и вести диалог;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признавать возможность существования различных точек зрения и права каждого иметь свою;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излагать своё мнение, аргументировать свою точку зрения и давать оценку событий;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собственное поведение и поведение окружающих.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правильное использование экономических терминов;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освоение приёмов работы с экономической информацией, её осмысление; проведение простых финансовых расчётов;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6B3798" w:rsidRPr="006B3798" w:rsidRDefault="006B3798" w:rsidP="00590E3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986135" w:rsidRDefault="00986135" w:rsidP="0098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6B3798" w:rsidRDefault="00986135" w:rsidP="00986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раз</w:t>
      </w:r>
      <w:r w:rsidR="006B3798" w:rsidRPr="006B3798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Я</w:t>
      </w:r>
      <w:proofErr w:type="spellEnd"/>
      <w:r w:rsidR="006B3798" w:rsidRPr="006B3798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</w:t>
      </w:r>
      <w:r w:rsidR="008B4361" w:rsidRPr="008B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Управление д</w:t>
      </w:r>
      <w:r w:rsidR="009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енежными средствами семьи 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</w:r>
      <w:proofErr w:type="gramEnd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</w:t>
      </w:r>
      <w:proofErr w:type="gramEnd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статей семейного и личного бюджета; обязательных ежеме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сячных трат семьи и личных трат.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6FC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повышени</w:t>
      </w:r>
      <w:r w:rsidR="009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семейного благосостояния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Банк; инвестиционный фонд; страховая компания; финансовое планирование.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986135" w:rsidRDefault="0098613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F94" w:rsidRPr="007707DA" w:rsidRDefault="00A95F94" w:rsidP="00A95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7DA">
        <w:rPr>
          <w:rFonts w:ascii="Times New Roman" w:hAnsi="Times New Roman" w:cs="Times New Roman"/>
          <w:b/>
          <w:sz w:val="28"/>
          <w:szCs w:val="28"/>
        </w:rPr>
        <w:lastRenderedPageBreak/>
        <w:t>Раздел 3. 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843"/>
        <w:gridCol w:w="1666"/>
      </w:tblGrid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66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Деньги: что это такое?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  <w:p w:rsidR="00D51BA3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D51BA3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Какие бывают источники доходов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A95F94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  <w:p w:rsidR="00D51BA3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  <w:p w:rsidR="00D51BA3" w:rsidRDefault="00D51BA3" w:rsidP="00D5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От чего зависят личные и семейные доходы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51BA3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контролировать семейные расходы и зачем это делать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  <w:p w:rsidR="00D51BA3" w:rsidRDefault="00D51BA3" w:rsidP="00D5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семейный бюджет и как его построить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D51BA3" w:rsidRDefault="00D51BA3" w:rsidP="00D5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  <w:p w:rsidR="00D51BA3" w:rsidRDefault="00D51BA3" w:rsidP="00D5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оптимизировать семейный бюджет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D51BA3" w:rsidRDefault="00D51BA3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5103" w:type="dxa"/>
          </w:tcPr>
          <w:p w:rsidR="00A95F94" w:rsidRPr="00E80D1C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модулю 1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4A26BA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A95F94" w:rsidRPr="00E80D1C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модулю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A95F94" w:rsidRPr="00E80D1C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викторина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5103" w:type="dxa"/>
          </w:tcPr>
          <w:p w:rsidR="00A95F94" w:rsidRPr="00E80D1C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Для чего нужны финансовые организации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4A26BA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5103" w:type="dxa"/>
          </w:tcPr>
          <w:p w:rsidR="00A95F94" w:rsidRPr="00E80D1C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4A26BA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5103" w:type="dxa"/>
          </w:tcPr>
          <w:p w:rsidR="00A95F94" w:rsidRPr="00E80D1C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Для чего нужно осуществлять финансовое планирование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4A26BA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</w:tr>
      <w:tr w:rsidR="00A95F94" w:rsidTr="00466D33">
        <w:tc>
          <w:tcPr>
            <w:tcW w:w="959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5103" w:type="dxa"/>
          </w:tcPr>
          <w:p w:rsidR="00A95F94" w:rsidRPr="00E80D1C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4A26BA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4A26BA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A95F94" w:rsidTr="00466D33">
        <w:tc>
          <w:tcPr>
            <w:tcW w:w="959" w:type="dxa"/>
          </w:tcPr>
          <w:p w:rsidR="00A95F94" w:rsidRDefault="00165CD1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A95F94" w:rsidTr="00466D33">
        <w:tc>
          <w:tcPr>
            <w:tcW w:w="959" w:type="dxa"/>
          </w:tcPr>
          <w:p w:rsidR="00A95F94" w:rsidRDefault="00165CD1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A95F94" w:rsidTr="00466D33">
        <w:tc>
          <w:tcPr>
            <w:tcW w:w="959" w:type="dxa"/>
          </w:tcPr>
          <w:p w:rsidR="00A95F94" w:rsidRDefault="00165CD1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викторина</w:t>
            </w:r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A95F94" w:rsidTr="00466D33">
        <w:tc>
          <w:tcPr>
            <w:tcW w:w="959" w:type="dxa"/>
          </w:tcPr>
          <w:p w:rsidR="00A95F94" w:rsidRDefault="00165CD1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A95F94" w:rsidRDefault="00A95F94" w:rsidP="0046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843" w:type="dxa"/>
          </w:tcPr>
          <w:p w:rsidR="00A95F94" w:rsidRDefault="00A95F94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95F94" w:rsidRDefault="004A26BA" w:rsidP="0046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</w:tr>
    </w:tbl>
    <w:p w:rsidR="00A95F94" w:rsidRPr="00E80D1C" w:rsidRDefault="00A95F94" w:rsidP="00A95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F94" w:rsidRDefault="00A95F94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9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222"/>
    <w:multiLevelType w:val="multilevel"/>
    <w:tmpl w:val="62F4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16CB2"/>
    <w:multiLevelType w:val="multilevel"/>
    <w:tmpl w:val="6B8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859F4"/>
    <w:multiLevelType w:val="multilevel"/>
    <w:tmpl w:val="4AD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A0863"/>
    <w:multiLevelType w:val="multilevel"/>
    <w:tmpl w:val="B784E1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07512"/>
    <w:multiLevelType w:val="multilevel"/>
    <w:tmpl w:val="0214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61CC1"/>
    <w:multiLevelType w:val="multilevel"/>
    <w:tmpl w:val="8EAA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03864"/>
    <w:multiLevelType w:val="multilevel"/>
    <w:tmpl w:val="25429D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6239B"/>
    <w:multiLevelType w:val="multilevel"/>
    <w:tmpl w:val="615A2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B4684"/>
    <w:multiLevelType w:val="multilevel"/>
    <w:tmpl w:val="EAA8E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C2B8C"/>
    <w:multiLevelType w:val="multilevel"/>
    <w:tmpl w:val="A496B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C0863"/>
    <w:multiLevelType w:val="multilevel"/>
    <w:tmpl w:val="FCC6F3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C2E91"/>
    <w:multiLevelType w:val="multilevel"/>
    <w:tmpl w:val="49C6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B3E94"/>
    <w:multiLevelType w:val="multilevel"/>
    <w:tmpl w:val="D92E67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02042"/>
    <w:multiLevelType w:val="multilevel"/>
    <w:tmpl w:val="8BF249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C4D30"/>
    <w:multiLevelType w:val="multilevel"/>
    <w:tmpl w:val="D4183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0E6439"/>
    <w:multiLevelType w:val="multilevel"/>
    <w:tmpl w:val="698CA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D3035"/>
    <w:multiLevelType w:val="multilevel"/>
    <w:tmpl w:val="1B9A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94304E"/>
    <w:multiLevelType w:val="multilevel"/>
    <w:tmpl w:val="9D2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74328"/>
    <w:multiLevelType w:val="multilevel"/>
    <w:tmpl w:val="4D7287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0D782A"/>
    <w:multiLevelType w:val="multilevel"/>
    <w:tmpl w:val="54E2B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343E58"/>
    <w:multiLevelType w:val="multilevel"/>
    <w:tmpl w:val="CC6617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F7A1C"/>
    <w:multiLevelType w:val="multilevel"/>
    <w:tmpl w:val="D44E5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45323"/>
    <w:multiLevelType w:val="multilevel"/>
    <w:tmpl w:val="67A0F1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BA3194"/>
    <w:multiLevelType w:val="multilevel"/>
    <w:tmpl w:val="6D2A6A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C3B49"/>
    <w:multiLevelType w:val="multilevel"/>
    <w:tmpl w:val="4A3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C44DA0"/>
    <w:multiLevelType w:val="multilevel"/>
    <w:tmpl w:val="73C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91418"/>
    <w:multiLevelType w:val="multilevel"/>
    <w:tmpl w:val="225ED2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BA0002"/>
    <w:multiLevelType w:val="multilevel"/>
    <w:tmpl w:val="D136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E26EE7"/>
    <w:multiLevelType w:val="multilevel"/>
    <w:tmpl w:val="B122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50BC6"/>
    <w:multiLevelType w:val="multilevel"/>
    <w:tmpl w:val="C6E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24"/>
  </w:num>
  <w:num w:numId="5">
    <w:abstractNumId w:val="2"/>
  </w:num>
  <w:num w:numId="6">
    <w:abstractNumId w:val="5"/>
  </w:num>
  <w:num w:numId="7">
    <w:abstractNumId w:val="28"/>
  </w:num>
  <w:num w:numId="8">
    <w:abstractNumId w:val="1"/>
  </w:num>
  <w:num w:numId="9">
    <w:abstractNumId w:val="25"/>
  </w:num>
  <w:num w:numId="10">
    <w:abstractNumId w:val="0"/>
  </w:num>
  <w:num w:numId="11">
    <w:abstractNumId w:val="19"/>
  </w:num>
  <w:num w:numId="12">
    <w:abstractNumId w:val="15"/>
  </w:num>
  <w:num w:numId="13">
    <w:abstractNumId w:val="7"/>
  </w:num>
  <w:num w:numId="14">
    <w:abstractNumId w:val="21"/>
  </w:num>
  <w:num w:numId="15">
    <w:abstractNumId w:val="14"/>
  </w:num>
  <w:num w:numId="16">
    <w:abstractNumId w:val="8"/>
  </w:num>
  <w:num w:numId="17">
    <w:abstractNumId w:val="22"/>
  </w:num>
  <w:num w:numId="18">
    <w:abstractNumId w:val="26"/>
  </w:num>
  <w:num w:numId="19">
    <w:abstractNumId w:val="3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23"/>
  </w:num>
  <w:num w:numId="25">
    <w:abstractNumId w:val="20"/>
  </w:num>
  <w:num w:numId="26">
    <w:abstractNumId w:val="6"/>
  </w:num>
  <w:num w:numId="27">
    <w:abstractNumId w:val="11"/>
  </w:num>
  <w:num w:numId="28">
    <w:abstractNumId w:val="16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4D"/>
    <w:rsid w:val="00165CD1"/>
    <w:rsid w:val="002765B5"/>
    <w:rsid w:val="003523A9"/>
    <w:rsid w:val="00440C3C"/>
    <w:rsid w:val="00486E26"/>
    <w:rsid w:val="004A26BA"/>
    <w:rsid w:val="004B472C"/>
    <w:rsid w:val="00590E36"/>
    <w:rsid w:val="005C0655"/>
    <w:rsid w:val="0060404D"/>
    <w:rsid w:val="006B3798"/>
    <w:rsid w:val="0088060E"/>
    <w:rsid w:val="008B4361"/>
    <w:rsid w:val="00956AA2"/>
    <w:rsid w:val="00986135"/>
    <w:rsid w:val="009D36FC"/>
    <w:rsid w:val="009E2D86"/>
    <w:rsid w:val="00A95F94"/>
    <w:rsid w:val="00D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21</cp:revision>
  <dcterms:created xsi:type="dcterms:W3CDTF">2019-12-25T11:40:00Z</dcterms:created>
  <dcterms:modified xsi:type="dcterms:W3CDTF">2026-02-16T08:44:00Z</dcterms:modified>
</cp:coreProperties>
</file>